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BE5579" w14:textId="64CA8DC7" w:rsidR="003B38B7" w:rsidRDefault="004E5B31" w:rsidP="00E20D4E">
      <w:pPr>
        <w:spacing w:after="240" w:line="266" w:lineRule="auto"/>
        <w:ind w:left="0" w:hanging="11"/>
        <w:jc w:val="center"/>
        <w:rPr>
          <w:rStyle w:val="SubtleEmphasis"/>
          <w:b/>
          <w:i w:val="0"/>
        </w:rPr>
      </w:pPr>
      <w:r w:rsidRPr="004E5B31">
        <w:rPr>
          <w:rStyle w:val="SubtleEmphasis"/>
          <w:b/>
          <w:i w:val="0"/>
        </w:rPr>
        <w:t>Διαδικασία υποβολής αίτησης</w:t>
      </w:r>
      <w:r w:rsidR="00156E1A">
        <w:rPr>
          <w:rStyle w:val="SubtleEmphasis"/>
          <w:b/>
          <w:i w:val="0"/>
        </w:rPr>
        <w:t xml:space="preserve"> </w:t>
      </w:r>
      <w:r w:rsidRPr="004E5B31">
        <w:rPr>
          <w:rStyle w:val="SubtleEmphasis"/>
          <w:b/>
          <w:i w:val="0"/>
        </w:rPr>
        <w:t>για διαγραφή εξοπλισμού</w:t>
      </w:r>
      <w:r w:rsidR="00E625FB">
        <w:rPr>
          <w:rStyle w:val="SubtleEmphasis"/>
          <w:b/>
          <w:i w:val="0"/>
        </w:rPr>
        <w:br/>
      </w:r>
      <w:r w:rsidRPr="004E5B31">
        <w:rPr>
          <w:rStyle w:val="SubtleEmphasis"/>
          <w:b/>
          <w:i w:val="0"/>
        </w:rPr>
        <w:t>Πληροφορικής</w:t>
      </w:r>
      <w:r w:rsidR="00E625FB">
        <w:rPr>
          <w:rStyle w:val="SubtleEmphasis"/>
          <w:b/>
          <w:i w:val="0"/>
        </w:rPr>
        <w:t xml:space="preserve"> </w:t>
      </w:r>
      <w:r w:rsidRPr="004E5B31">
        <w:rPr>
          <w:rStyle w:val="SubtleEmphasis"/>
          <w:b/>
          <w:i w:val="0"/>
        </w:rPr>
        <w:t>–</w:t>
      </w:r>
      <w:r w:rsidR="00E625FB">
        <w:rPr>
          <w:rStyle w:val="SubtleEmphasis"/>
          <w:b/>
          <w:i w:val="0"/>
        </w:rPr>
        <w:t xml:space="preserve"> </w:t>
      </w:r>
      <w:r w:rsidRPr="004E5B31">
        <w:rPr>
          <w:rStyle w:val="SubtleEmphasis"/>
          <w:b/>
          <w:i w:val="0"/>
        </w:rPr>
        <w:t>ΤΠΕ</w:t>
      </w:r>
      <w:r w:rsidR="00E625FB">
        <w:rPr>
          <w:rStyle w:val="SubtleEmphasis"/>
          <w:b/>
          <w:i w:val="0"/>
        </w:rPr>
        <w:t xml:space="preserve"> </w:t>
      </w:r>
      <w:r w:rsidR="003B38B7">
        <w:rPr>
          <w:rStyle w:val="SubtleEmphasis"/>
          <w:b/>
          <w:i w:val="0"/>
        </w:rPr>
        <w:t>(ΜΤΠΕ-</w:t>
      </w:r>
      <w:r w:rsidR="00E625FB">
        <w:rPr>
          <w:rStyle w:val="SubtleEmphasis"/>
          <w:b/>
          <w:i w:val="0"/>
        </w:rPr>
        <w:t>2</w:t>
      </w:r>
      <w:r w:rsidR="003B38B7">
        <w:rPr>
          <w:rStyle w:val="SubtleEmphasis"/>
          <w:b/>
          <w:i w:val="0"/>
        </w:rPr>
        <w:t>)</w:t>
      </w:r>
    </w:p>
    <w:p w14:paraId="7A4DAA2D" w14:textId="48934050" w:rsidR="000D252B" w:rsidRDefault="009D57D1" w:rsidP="00E20D4E">
      <w:pPr>
        <w:spacing w:after="120" w:line="266" w:lineRule="auto"/>
        <w:ind w:left="0" w:hanging="11"/>
      </w:pPr>
      <w:r>
        <w:t>Στον</w:t>
      </w:r>
      <w:r w:rsidR="000D252B">
        <w:t xml:space="preserve"> όρο </w:t>
      </w:r>
      <w:r>
        <w:rPr>
          <w:b/>
          <w:u w:val="single"/>
        </w:rPr>
        <w:t>Ε</w:t>
      </w:r>
      <w:r w:rsidRPr="006349CD">
        <w:rPr>
          <w:b/>
          <w:u w:val="single"/>
        </w:rPr>
        <w:t>ξοπλισμός</w:t>
      </w:r>
      <w:r w:rsidR="000D252B" w:rsidRPr="006349CD">
        <w:rPr>
          <w:b/>
          <w:u w:val="single"/>
        </w:rPr>
        <w:t xml:space="preserve"> Πληροφορικής</w:t>
      </w:r>
      <w:r>
        <w:t>-</w:t>
      </w:r>
      <w:r w:rsidR="000D252B" w:rsidRPr="006349CD">
        <w:rPr>
          <w:b/>
          <w:u w:val="single"/>
        </w:rPr>
        <w:t>ΤΠΕ</w:t>
      </w:r>
      <w:r w:rsidR="00E01264">
        <w:rPr>
          <w:b/>
          <w:u w:val="single"/>
        </w:rPr>
        <w:t xml:space="preserve"> </w:t>
      </w:r>
      <w:r>
        <w:t>εμπίπτουν οι</w:t>
      </w:r>
      <w:r w:rsidR="000D252B">
        <w:t xml:space="preserve"> πιο κάτω κατηγορίες εξοπλισμού:</w:t>
      </w:r>
    </w:p>
    <w:p w14:paraId="5CBC8C8C" w14:textId="4E263E84" w:rsidR="000D252B" w:rsidRPr="00AC2E6C" w:rsidRDefault="009D57D1" w:rsidP="00E20D4E">
      <w:pPr>
        <w:pStyle w:val="Heading3"/>
        <w:numPr>
          <w:ilvl w:val="0"/>
          <w:numId w:val="14"/>
        </w:numPr>
        <w:spacing w:before="0" w:line="266" w:lineRule="auto"/>
        <w:ind w:left="567" w:hanging="357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Η</w:t>
      </w:r>
      <w:r w:rsidR="000D252B" w:rsidRPr="00AC2E6C">
        <w:rPr>
          <w:rFonts w:ascii="Arial" w:eastAsia="Arial" w:hAnsi="Arial" w:cs="Arial"/>
          <w:color w:val="000000"/>
          <w:sz w:val="22"/>
          <w:szCs w:val="22"/>
        </w:rPr>
        <w:t xml:space="preserve">λεκτρονικοί υπολογιστές γραφείου </w:t>
      </w:r>
    </w:p>
    <w:p w14:paraId="4868CA19" w14:textId="787C7969" w:rsidR="000D252B" w:rsidRPr="00AC2E6C" w:rsidRDefault="009D57D1" w:rsidP="00E20D4E">
      <w:pPr>
        <w:pStyle w:val="Heading3"/>
        <w:numPr>
          <w:ilvl w:val="0"/>
          <w:numId w:val="14"/>
        </w:numPr>
        <w:spacing w:before="0" w:line="266" w:lineRule="auto"/>
        <w:ind w:left="567" w:hanging="357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Φ</w:t>
      </w:r>
      <w:r w:rsidR="000D252B" w:rsidRPr="00AC2E6C">
        <w:rPr>
          <w:rFonts w:ascii="Arial" w:eastAsia="Arial" w:hAnsi="Arial" w:cs="Arial"/>
          <w:color w:val="000000"/>
          <w:sz w:val="22"/>
          <w:szCs w:val="22"/>
        </w:rPr>
        <w:t xml:space="preserve">ορητοί ηλεκτρονικοί υπολογιστές </w:t>
      </w:r>
    </w:p>
    <w:p w14:paraId="771E08DB" w14:textId="7CCAA8F0" w:rsidR="000D252B" w:rsidRPr="00AC2E6C" w:rsidRDefault="009D57D1" w:rsidP="00E20D4E">
      <w:pPr>
        <w:pStyle w:val="Heading3"/>
        <w:numPr>
          <w:ilvl w:val="0"/>
          <w:numId w:val="14"/>
        </w:numPr>
        <w:spacing w:before="0" w:line="266" w:lineRule="auto"/>
        <w:ind w:left="567" w:hanging="357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Ο</w:t>
      </w:r>
      <w:r w:rsidR="000D252B" w:rsidRPr="00AC2E6C">
        <w:rPr>
          <w:rFonts w:ascii="Arial" w:eastAsia="Arial" w:hAnsi="Arial" w:cs="Arial"/>
          <w:color w:val="000000"/>
          <w:sz w:val="22"/>
          <w:szCs w:val="22"/>
        </w:rPr>
        <w:t xml:space="preserve">θόνες ηλεκτρονικών υπολογιστών </w:t>
      </w:r>
    </w:p>
    <w:p w14:paraId="5646A95A" w14:textId="24C7900D" w:rsidR="000D252B" w:rsidRPr="00AC2E6C" w:rsidRDefault="009D57D1" w:rsidP="00E20D4E">
      <w:pPr>
        <w:pStyle w:val="Heading3"/>
        <w:numPr>
          <w:ilvl w:val="0"/>
          <w:numId w:val="14"/>
        </w:numPr>
        <w:spacing w:before="0" w:line="266" w:lineRule="auto"/>
        <w:ind w:left="567" w:hanging="357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Ε</w:t>
      </w:r>
      <w:r w:rsidR="000D252B" w:rsidRPr="00AC2E6C">
        <w:rPr>
          <w:rFonts w:ascii="Arial" w:eastAsia="Arial" w:hAnsi="Arial" w:cs="Arial"/>
          <w:color w:val="000000"/>
          <w:sz w:val="22"/>
          <w:szCs w:val="22"/>
        </w:rPr>
        <w:t>κτυπωτές</w:t>
      </w:r>
      <w:r w:rsidR="00E01264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14:paraId="6FDBBBD5" w14:textId="63580684" w:rsidR="000D252B" w:rsidRPr="00AC2E6C" w:rsidRDefault="009D57D1" w:rsidP="00E20D4E">
      <w:pPr>
        <w:pStyle w:val="Heading3"/>
        <w:numPr>
          <w:ilvl w:val="0"/>
          <w:numId w:val="14"/>
        </w:numPr>
        <w:spacing w:before="0" w:line="266" w:lineRule="auto"/>
        <w:ind w:left="567" w:hanging="357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Σ</w:t>
      </w:r>
      <w:r w:rsidR="000D252B" w:rsidRPr="00AC2E6C">
        <w:rPr>
          <w:rFonts w:ascii="Arial" w:eastAsia="Arial" w:hAnsi="Arial" w:cs="Arial"/>
          <w:color w:val="000000"/>
          <w:sz w:val="22"/>
          <w:szCs w:val="22"/>
        </w:rPr>
        <w:t xml:space="preserve">αρωτές (scanners) </w:t>
      </w:r>
    </w:p>
    <w:p w14:paraId="5BC1C7EC" w14:textId="279C4433" w:rsidR="000D252B" w:rsidRPr="00AC2E6C" w:rsidRDefault="009D57D1" w:rsidP="00E20D4E">
      <w:pPr>
        <w:pStyle w:val="Heading3"/>
        <w:numPr>
          <w:ilvl w:val="0"/>
          <w:numId w:val="14"/>
        </w:numPr>
        <w:spacing w:before="0" w:line="266" w:lineRule="auto"/>
        <w:ind w:left="567" w:hanging="357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Δ</w:t>
      </w:r>
      <w:r w:rsidR="000D252B" w:rsidRPr="00AC2E6C">
        <w:rPr>
          <w:rFonts w:ascii="Arial" w:eastAsia="Arial" w:hAnsi="Arial" w:cs="Arial"/>
          <w:color w:val="000000"/>
          <w:sz w:val="22"/>
          <w:szCs w:val="22"/>
        </w:rPr>
        <w:t xml:space="preserve">ιαδραστικοί πίνακες </w:t>
      </w:r>
    </w:p>
    <w:p w14:paraId="341F9827" w14:textId="43D0BB3C" w:rsidR="000D252B" w:rsidRPr="00AC2E6C" w:rsidRDefault="009D57D1" w:rsidP="00E20D4E">
      <w:pPr>
        <w:pStyle w:val="Heading3"/>
        <w:numPr>
          <w:ilvl w:val="0"/>
          <w:numId w:val="14"/>
        </w:numPr>
        <w:spacing w:before="0" w:line="266" w:lineRule="auto"/>
        <w:ind w:left="567" w:hanging="357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Τ</w:t>
      </w:r>
      <w:r w:rsidR="000D252B" w:rsidRPr="00AC2E6C">
        <w:rPr>
          <w:rFonts w:ascii="Arial" w:eastAsia="Arial" w:hAnsi="Arial" w:cs="Arial"/>
          <w:color w:val="000000"/>
          <w:sz w:val="22"/>
          <w:szCs w:val="22"/>
        </w:rPr>
        <w:t xml:space="preserve">εχνολογικός υποστηρικτικός εξοπλισμός για παιδιά με ειδικές ανάγκες </w:t>
      </w:r>
    </w:p>
    <w:p w14:paraId="26A04755" w14:textId="3C6F7B9E" w:rsidR="000D252B" w:rsidRPr="00AC2E6C" w:rsidRDefault="009D57D1" w:rsidP="00E20D4E">
      <w:pPr>
        <w:pStyle w:val="Heading3"/>
        <w:numPr>
          <w:ilvl w:val="0"/>
          <w:numId w:val="14"/>
        </w:numPr>
        <w:spacing w:before="0" w:line="266" w:lineRule="auto"/>
        <w:ind w:left="567" w:hanging="357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Ε</w:t>
      </w:r>
      <w:r w:rsidR="000D252B" w:rsidRPr="00AC2E6C">
        <w:rPr>
          <w:rFonts w:ascii="Arial" w:eastAsia="Arial" w:hAnsi="Arial" w:cs="Arial"/>
          <w:color w:val="000000"/>
          <w:sz w:val="22"/>
          <w:szCs w:val="22"/>
        </w:rPr>
        <w:t xml:space="preserve">ξοπλισμός δικτύου (switches, hubs κ.λπ.) </w:t>
      </w:r>
    </w:p>
    <w:p w14:paraId="74707DDA" w14:textId="69C15392" w:rsidR="000D252B" w:rsidRPr="00AC2E6C" w:rsidRDefault="009D57D1" w:rsidP="00E20D4E">
      <w:pPr>
        <w:pStyle w:val="ListParagraph"/>
        <w:numPr>
          <w:ilvl w:val="0"/>
          <w:numId w:val="14"/>
        </w:numPr>
        <w:spacing w:after="120" w:line="266" w:lineRule="auto"/>
        <w:ind w:left="567"/>
      </w:pPr>
      <w:r>
        <w:t>Β</w:t>
      </w:r>
      <w:r w:rsidR="000D252B" w:rsidRPr="00AC2E6C">
        <w:t>ιντεοπροβολείς</w:t>
      </w:r>
    </w:p>
    <w:p w14:paraId="798E8E64" w14:textId="327AD03D" w:rsidR="000D252B" w:rsidRDefault="000D252B" w:rsidP="00E20D4E">
      <w:pPr>
        <w:spacing w:after="120" w:line="266" w:lineRule="auto"/>
        <w:ind w:left="0" w:hanging="11"/>
        <w:jc w:val="left"/>
      </w:pPr>
      <w:r w:rsidRPr="00C10AA9">
        <w:t xml:space="preserve">Στον </w:t>
      </w:r>
      <w:r w:rsidR="009D57D1">
        <w:rPr>
          <w:b/>
          <w:u w:val="single"/>
        </w:rPr>
        <w:t>Ε</w:t>
      </w:r>
      <w:r w:rsidR="009D57D1" w:rsidRPr="006349CD">
        <w:rPr>
          <w:b/>
          <w:u w:val="single"/>
        </w:rPr>
        <w:t>ξοπλισμός Πληροφορικής</w:t>
      </w:r>
      <w:r w:rsidR="009D57D1">
        <w:t>-</w:t>
      </w:r>
      <w:r w:rsidR="009D57D1" w:rsidRPr="006349CD">
        <w:rPr>
          <w:b/>
          <w:u w:val="single"/>
        </w:rPr>
        <w:t>ΤΠΕ</w:t>
      </w:r>
      <w:r>
        <w:t>,</w:t>
      </w:r>
      <w:r>
        <w:t xml:space="preserve"> </w:t>
      </w:r>
      <w:r w:rsidRPr="00594410">
        <w:rPr>
          <w:b/>
          <w:color w:val="FF0000"/>
          <w:u w:val="single"/>
        </w:rPr>
        <w:t>ΔΕΝ ΕΜΠΙΠΤΟΥΝ</w:t>
      </w:r>
    </w:p>
    <w:p w14:paraId="12502BB7" w14:textId="38A810F5" w:rsidR="000D252B" w:rsidRDefault="009D57D1" w:rsidP="00E20D4E">
      <w:pPr>
        <w:pStyle w:val="ListParagraph"/>
        <w:numPr>
          <w:ilvl w:val="0"/>
          <w:numId w:val="14"/>
        </w:numPr>
        <w:spacing w:after="240" w:line="266" w:lineRule="auto"/>
        <w:ind w:left="567"/>
      </w:pPr>
      <w:r>
        <w:t>Φ</w:t>
      </w:r>
      <w:r w:rsidR="000D252B">
        <w:t>ωτοτυπικές μηχανές</w:t>
      </w:r>
    </w:p>
    <w:p w14:paraId="28A9B78A" w14:textId="12D97605" w:rsidR="000D252B" w:rsidRDefault="009D57D1" w:rsidP="00E20D4E">
      <w:pPr>
        <w:pStyle w:val="ListParagraph"/>
        <w:numPr>
          <w:ilvl w:val="0"/>
          <w:numId w:val="14"/>
        </w:numPr>
        <w:spacing w:after="240" w:line="266" w:lineRule="auto"/>
        <w:ind w:left="567"/>
      </w:pPr>
      <w:r>
        <w:t>Μ</w:t>
      </w:r>
      <w:r w:rsidR="000D252B">
        <w:t>ηχανές φαξ</w:t>
      </w:r>
    </w:p>
    <w:p w14:paraId="11F2FB7B" w14:textId="5068A874" w:rsidR="000D252B" w:rsidRDefault="009D57D1" w:rsidP="00E20D4E">
      <w:pPr>
        <w:pStyle w:val="ListParagraph"/>
        <w:numPr>
          <w:ilvl w:val="0"/>
          <w:numId w:val="14"/>
        </w:numPr>
        <w:spacing w:after="240" w:line="266" w:lineRule="auto"/>
        <w:ind w:left="567"/>
      </w:pPr>
      <w:r>
        <w:t>Τ</w:t>
      </w:r>
      <w:r w:rsidR="000D252B">
        <w:t>ηλεοράσεις</w:t>
      </w:r>
    </w:p>
    <w:p w14:paraId="31A66910" w14:textId="77777777" w:rsidR="000D252B" w:rsidRDefault="000D252B" w:rsidP="00E20D4E">
      <w:pPr>
        <w:pStyle w:val="ListParagraph"/>
        <w:numPr>
          <w:ilvl w:val="0"/>
          <w:numId w:val="14"/>
        </w:numPr>
        <w:spacing w:after="240" w:line="266" w:lineRule="auto"/>
        <w:ind w:left="567"/>
      </w:pPr>
      <w:r w:rsidRPr="00156E1A">
        <w:rPr>
          <w:lang w:val="en-US"/>
        </w:rPr>
        <w:t>CD</w:t>
      </w:r>
      <w:r w:rsidRPr="00674DE6">
        <w:t>/</w:t>
      </w:r>
      <w:r w:rsidRPr="00156E1A">
        <w:rPr>
          <w:lang w:val="en-US"/>
        </w:rPr>
        <w:t>DVD</w:t>
      </w:r>
      <w:r w:rsidRPr="00674DE6">
        <w:t xml:space="preserve"> </w:t>
      </w:r>
      <w:r w:rsidRPr="00156E1A">
        <w:rPr>
          <w:lang w:val="en-US"/>
        </w:rPr>
        <w:t>Players</w:t>
      </w:r>
    </w:p>
    <w:p w14:paraId="58195A4F" w14:textId="1E7DE258" w:rsidR="000D252B" w:rsidRDefault="009D57D1" w:rsidP="00E20D4E">
      <w:pPr>
        <w:pStyle w:val="ListParagraph"/>
        <w:numPr>
          <w:ilvl w:val="0"/>
          <w:numId w:val="14"/>
        </w:numPr>
        <w:spacing w:after="240" w:line="266" w:lineRule="auto"/>
        <w:ind w:left="567"/>
      </w:pPr>
      <w:r>
        <w:t>Ρ</w:t>
      </w:r>
      <w:r w:rsidR="000D252B">
        <w:t>αδιόφωνα,</w:t>
      </w:r>
    </w:p>
    <w:p w14:paraId="5FAA7E2F" w14:textId="2BE6D84A" w:rsidR="000D252B" w:rsidRDefault="009D57D1" w:rsidP="00E20D4E">
      <w:pPr>
        <w:pStyle w:val="ListParagraph"/>
        <w:numPr>
          <w:ilvl w:val="0"/>
          <w:numId w:val="14"/>
        </w:numPr>
        <w:spacing w:after="240" w:line="266" w:lineRule="auto"/>
        <w:ind w:left="567"/>
      </w:pPr>
      <w:r>
        <w:t>Α</w:t>
      </w:r>
      <w:r w:rsidR="000D252B">
        <w:t>νακλαστικά διασκόπια κλπ.</w:t>
      </w:r>
    </w:p>
    <w:p w14:paraId="60D137E0" w14:textId="7D1B804F" w:rsidR="009A3AD9" w:rsidRDefault="009A3AD9" w:rsidP="00E20D4E">
      <w:pPr>
        <w:spacing w:after="120" w:line="266" w:lineRule="auto"/>
        <w:ind w:left="0" w:hanging="11"/>
        <w:jc w:val="left"/>
      </w:pPr>
      <w:r w:rsidRPr="00C10AA9">
        <w:t>Εξοπλισμός προς διαγραφή:</w:t>
      </w:r>
    </w:p>
    <w:p w14:paraId="3ED1DC1C" w14:textId="7AB0192D" w:rsidR="00E20D4E" w:rsidRPr="003B1ABB" w:rsidRDefault="00E20D4E" w:rsidP="00E20D4E">
      <w:pPr>
        <w:pStyle w:val="ListParagraph"/>
        <w:numPr>
          <w:ilvl w:val="0"/>
          <w:numId w:val="23"/>
        </w:numPr>
        <w:spacing w:after="120" w:line="266" w:lineRule="auto"/>
        <w:ind w:left="567" w:hanging="357"/>
      </w:pPr>
      <w:r w:rsidRPr="003B1ABB">
        <w:t xml:space="preserve">ηλεκτρονικοί υπολογιστές γραφείου, οθόνες ηλεκτρονικών υπολογιστών, φορητοί ηλεκτρονικοί υπολογιστές, σαρωτές (scanners), τεχνολογικός υποστηρικτικός εξοπλισμός για παιδιά με ειδικές ανάγκες – </w:t>
      </w:r>
      <w:r w:rsidR="00D8524F" w:rsidRPr="003B1ABB">
        <w:rPr>
          <w:b/>
        </w:rPr>
        <w:t xml:space="preserve">που </w:t>
      </w:r>
      <w:r w:rsidR="00D8524F">
        <w:rPr>
          <w:b/>
        </w:rPr>
        <w:t>έχουν παραδοθεί</w:t>
      </w:r>
      <w:r w:rsidR="00D8524F" w:rsidRPr="003B1ABB">
        <w:rPr>
          <w:b/>
        </w:rPr>
        <w:t xml:space="preserve"> στα σχολεία έως το </w:t>
      </w:r>
      <w:r w:rsidR="00D8524F">
        <w:rPr>
          <w:b/>
        </w:rPr>
        <w:t xml:space="preserve">έτος </w:t>
      </w:r>
      <w:r w:rsidR="00D8524F" w:rsidRPr="003B1ABB">
        <w:rPr>
          <w:b/>
        </w:rPr>
        <w:t>2005</w:t>
      </w:r>
    </w:p>
    <w:p w14:paraId="13F5F58B" w14:textId="0EDCD15D" w:rsidR="00E20D4E" w:rsidRPr="003B1ABB" w:rsidRDefault="00E20D4E" w:rsidP="00E20D4E">
      <w:pPr>
        <w:pStyle w:val="ListParagraph"/>
        <w:numPr>
          <w:ilvl w:val="0"/>
          <w:numId w:val="23"/>
        </w:numPr>
        <w:spacing w:after="120" w:line="266" w:lineRule="auto"/>
        <w:ind w:left="567" w:hanging="357"/>
      </w:pPr>
      <w:r w:rsidRPr="003B1ABB">
        <w:t xml:space="preserve">εκτυπωτές, βιντεοπροβολείς – </w:t>
      </w:r>
      <w:r w:rsidR="00D8524F" w:rsidRPr="003B1ABB">
        <w:rPr>
          <w:b/>
        </w:rPr>
        <w:t xml:space="preserve">που </w:t>
      </w:r>
      <w:r w:rsidR="00D8524F">
        <w:rPr>
          <w:b/>
        </w:rPr>
        <w:t>έχουν παραδοθεί</w:t>
      </w:r>
      <w:r w:rsidR="00D8524F" w:rsidRPr="003B1ABB">
        <w:rPr>
          <w:b/>
        </w:rPr>
        <w:t xml:space="preserve"> έως το </w:t>
      </w:r>
      <w:r w:rsidR="00D8524F">
        <w:rPr>
          <w:b/>
        </w:rPr>
        <w:t xml:space="preserve">έτος </w:t>
      </w:r>
      <w:r w:rsidRPr="003B1ABB">
        <w:rPr>
          <w:b/>
        </w:rPr>
        <w:t>2009</w:t>
      </w:r>
    </w:p>
    <w:p w14:paraId="5DD98107" w14:textId="77777777" w:rsidR="00E20D4E" w:rsidRDefault="00E20D4E" w:rsidP="00E20D4E">
      <w:pPr>
        <w:spacing w:after="120" w:line="266" w:lineRule="auto"/>
        <w:ind w:left="0" w:hanging="11"/>
      </w:pPr>
      <w:r w:rsidRPr="00D8524F">
        <w:rPr>
          <w:b/>
        </w:rPr>
        <w:t>Εξαιρούνται</w:t>
      </w:r>
      <w:r>
        <w:t xml:space="preserve"> οι εκτυπωτές </w:t>
      </w:r>
      <w:r w:rsidRPr="00D8524F">
        <w:rPr>
          <w:b/>
          <w:lang w:val="en-US"/>
        </w:rPr>
        <w:t>HP</w:t>
      </w:r>
      <w:r w:rsidRPr="00D8524F">
        <w:rPr>
          <w:b/>
        </w:rPr>
        <w:t xml:space="preserve"> </w:t>
      </w:r>
      <w:r w:rsidRPr="00D8524F">
        <w:rPr>
          <w:b/>
          <w:lang w:val="en-US"/>
        </w:rPr>
        <w:t>Color</w:t>
      </w:r>
      <w:r w:rsidRPr="00D8524F">
        <w:rPr>
          <w:b/>
        </w:rPr>
        <w:t xml:space="preserve"> </w:t>
      </w:r>
      <w:r w:rsidRPr="00D8524F">
        <w:rPr>
          <w:b/>
          <w:lang w:val="en-US"/>
        </w:rPr>
        <w:t>Laserjet</w:t>
      </w:r>
      <w:r w:rsidRPr="00D8524F">
        <w:rPr>
          <w:b/>
        </w:rPr>
        <w:t xml:space="preserve"> </w:t>
      </w:r>
      <w:r w:rsidRPr="00D8524F">
        <w:rPr>
          <w:b/>
          <w:lang w:val="en-US"/>
        </w:rPr>
        <w:t>CP</w:t>
      </w:r>
      <w:r w:rsidRPr="00D8524F">
        <w:rPr>
          <w:b/>
        </w:rPr>
        <w:t>4005</w:t>
      </w:r>
      <w:r w:rsidRPr="00D8524F">
        <w:rPr>
          <w:b/>
          <w:lang w:val="en-US"/>
        </w:rPr>
        <w:t>dn</w:t>
      </w:r>
      <w:r w:rsidRPr="006E404F">
        <w:t xml:space="preserve">, </w:t>
      </w:r>
      <w:r>
        <w:t>οι οποίοι δεν αποσύρονται μέχρι νεότερης ενημέρωσης.</w:t>
      </w:r>
    </w:p>
    <w:p w14:paraId="7987BA87" w14:textId="480A9B73" w:rsidR="00730CB0" w:rsidRPr="00E20D4E" w:rsidRDefault="00730CB0" w:rsidP="00E20D4E">
      <w:pPr>
        <w:spacing w:after="160" w:line="259" w:lineRule="auto"/>
        <w:ind w:left="0" w:firstLine="0"/>
        <w:jc w:val="left"/>
        <w:rPr>
          <w:b/>
        </w:rPr>
      </w:pPr>
      <w:r w:rsidRPr="00E20D4E">
        <w:rPr>
          <w:b/>
          <w:u w:val="single"/>
        </w:rPr>
        <w:t>Διασαφηνίσεις</w:t>
      </w:r>
      <w:r w:rsidRPr="00E20D4E">
        <w:rPr>
          <w:b/>
        </w:rPr>
        <w:t>:</w:t>
      </w:r>
    </w:p>
    <w:p w14:paraId="31CE5955" w14:textId="7D7AC121" w:rsidR="00D1107D" w:rsidRDefault="00D51255" w:rsidP="00E20D4E">
      <w:pPr>
        <w:tabs>
          <w:tab w:val="left" w:pos="933"/>
        </w:tabs>
        <w:spacing w:after="120" w:line="266" w:lineRule="auto"/>
        <w:ind w:left="0" w:hanging="11"/>
      </w:pPr>
      <w:r>
        <w:tab/>
      </w:r>
      <w:r w:rsidRPr="00DE32F9">
        <w:rPr>
          <w:b/>
        </w:rPr>
        <w:t>ΕΞΑΙΡΕΣΕΙΣ</w:t>
      </w:r>
      <w:r w:rsidR="00D1107D">
        <w:t xml:space="preserve"> για εξοπλισμό</w:t>
      </w:r>
      <w:r w:rsidR="0043426C">
        <w:t xml:space="preserve"> που παραλήφθηκε μετά το 2005 (νεότερος)</w:t>
      </w:r>
      <w:r w:rsidR="00D1107D">
        <w:t>:</w:t>
      </w:r>
    </w:p>
    <w:p w14:paraId="1D2EF5C1" w14:textId="53D0D310" w:rsidR="00D1107D" w:rsidRDefault="00D8524F" w:rsidP="00E20D4E">
      <w:pPr>
        <w:pStyle w:val="ListParagraph"/>
        <w:numPr>
          <w:ilvl w:val="0"/>
          <w:numId w:val="15"/>
        </w:numPr>
        <w:spacing w:after="120" w:line="266" w:lineRule="auto"/>
        <w:ind w:left="567"/>
      </w:pPr>
      <w:r>
        <w:t xml:space="preserve">εξοπλισμός που έχει καταστραφεί </w:t>
      </w:r>
      <w:r w:rsidR="00D1107D">
        <w:t>λόγω πυρκαγιάς, βανδαλισμού κλπ.</w:t>
      </w:r>
    </w:p>
    <w:p w14:paraId="0A8E3232" w14:textId="62D1C8A2" w:rsidR="00D1107D" w:rsidRPr="00D8524F" w:rsidRDefault="00D1107D" w:rsidP="00E20D4E">
      <w:pPr>
        <w:spacing w:after="120" w:line="266" w:lineRule="auto"/>
        <w:ind w:left="567" w:firstLine="0"/>
      </w:pPr>
      <w:r w:rsidRPr="00D8524F">
        <w:t xml:space="preserve">Στην περίπτωση αυτή, θα πρέπει να δηλώνεται στη στήλη «Παρατηρήσεις» του εντύπου </w:t>
      </w:r>
      <w:hyperlink r:id="rId7">
        <w:r w:rsidRPr="00D8524F">
          <w:rPr>
            <w:color w:val="0000FF"/>
            <w:u w:val="single" w:color="0000FF"/>
          </w:rPr>
          <w:t>«Αίτηση Διαγραφής Μηχανογραφικού Εξοπλισμού»</w:t>
        </w:r>
      </w:hyperlink>
      <w:r w:rsidRPr="00D8524F">
        <w:rPr>
          <w:color w:val="0000FF"/>
          <w:u w:color="0000FF"/>
        </w:rPr>
        <w:t xml:space="preserve">, </w:t>
      </w:r>
      <w:r w:rsidR="00730CB0" w:rsidRPr="00D8524F">
        <w:t>ΜΤΠΕ-</w:t>
      </w:r>
      <w:r w:rsidR="004C10CE" w:rsidRPr="00D8524F">
        <w:t>2</w:t>
      </w:r>
      <w:r w:rsidR="00730CB0" w:rsidRPr="00D8524F">
        <w:t>,</w:t>
      </w:r>
      <w:r w:rsidR="00E01264" w:rsidRPr="00D8524F">
        <w:t xml:space="preserve"> </w:t>
      </w:r>
      <w:r w:rsidRPr="00D8524F">
        <w:t xml:space="preserve">ότι είναι </w:t>
      </w:r>
      <w:r w:rsidRPr="00D8524F">
        <w:rPr>
          <w:b/>
        </w:rPr>
        <w:t>κατεστραμμένος</w:t>
      </w:r>
      <w:r w:rsidRPr="00D8524F">
        <w:t xml:space="preserve"> και ο </w:t>
      </w:r>
      <w:r w:rsidRPr="00D8524F">
        <w:rPr>
          <w:b/>
        </w:rPr>
        <w:t>λόγος καταστροφής του</w:t>
      </w:r>
      <w:r w:rsidRPr="00D8524F">
        <w:t>.</w:t>
      </w:r>
      <w:r w:rsidR="00E20D4E" w:rsidRPr="00D8524F">
        <w:t xml:space="preserve"> Όπου είναι δυνατό να επισυνάπτεται αποδεικτικό έγγραφο (καταγγελία στην Αστυνομία για κλοπή, γραπτή ενημέρωση προς αρμόδια Διεύθυνση).</w:t>
      </w:r>
    </w:p>
    <w:p w14:paraId="0C286F46" w14:textId="77777777" w:rsidR="00D1107D" w:rsidRDefault="00D1107D" w:rsidP="00E20D4E">
      <w:pPr>
        <w:numPr>
          <w:ilvl w:val="0"/>
          <w:numId w:val="15"/>
        </w:numPr>
        <w:spacing w:after="120"/>
        <w:ind w:left="567"/>
      </w:pPr>
      <w:r>
        <w:t xml:space="preserve">εξοπλισμός, του οποίου η επιδιόρθωση είναι οικονομικά ασύμφορη. </w:t>
      </w:r>
    </w:p>
    <w:p w14:paraId="0641925F" w14:textId="77777777" w:rsidR="00D1107D" w:rsidRPr="00D8524F" w:rsidRDefault="00D1107D" w:rsidP="00E20D4E">
      <w:pPr>
        <w:spacing w:after="120"/>
        <w:ind w:left="567" w:firstLine="0"/>
      </w:pPr>
      <w:r w:rsidRPr="00D8524F">
        <w:t>Στην περίπτωση αυτή θα πρέπει να υποβάλλεται</w:t>
      </w:r>
      <w:r w:rsidRPr="00D8524F">
        <w:rPr>
          <w:b/>
        </w:rPr>
        <w:t xml:space="preserve"> δήλωση από προσοντούχο τεχνικό </w:t>
      </w:r>
      <w:r w:rsidRPr="00D8524F">
        <w:t>που να πιστοποιεί το γεγονός και να αναφέρει τις λεπτομέρειες και το κόστος επιδιόρθωσης του.</w:t>
      </w:r>
    </w:p>
    <w:p w14:paraId="1C98F3FF" w14:textId="5776EC62" w:rsidR="00D1107D" w:rsidRDefault="00D1107D" w:rsidP="00E20D4E">
      <w:pPr>
        <w:numPr>
          <w:ilvl w:val="0"/>
          <w:numId w:val="15"/>
        </w:numPr>
        <w:spacing w:after="120"/>
        <w:ind w:left="567"/>
      </w:pPr>
      <w:r>
        <w:t xml:space="preserve">οθόνες τύπου </w:t>
      </w:r>
      <w:r w:rsidRPr="00E20D4E">
        <w:t>CRT</w:t>
      </w:r>
      <w:r w:rsidRPr="005A31F4">
        <w:t xml:space="preserve"> (</w:t>
      </w:r>
      <w:r>
        <w:t>οθόνες που δεν είναι επίπεδες)</w:t>
      </w:r>
      <w:r w:rsidR="00E20D4E">
        <w:t>.</w:t>
      </w:r>
    </w:p>
    <w:p w14:paraId="6F3AD485" w14:textId="77777777" w:rsidR="004E5B31" w:rsidRDefault="004E5B31" w:rsidP="00E20D4E">
      <w:pPr>
        <w:ind w:left="0" w:firstLine="0"/>
      </w:pPr>
    </w:p>
    <w:p w14:paraId="6457BB8A" w14:textId="184E2D75" w:rsidR="00A172A3" w:rsidRPr="00E20D4E" w:rsidRDefault="00730CB0" w:rsidP="00E20D4E">
      <w:pPr>
        <w:spacing w:after="120" w:line="266" w:lineRule="auto"/>
        <w:ind w:left="0" w:hanging="11"/>
        <w:rPr>
          <w:b/>
          <w:u w:val="single"/>
        </w:rPr>
      </w:pPr>
      <w:r w:rsidRPr="00E20D4E">
        <w:rPr>
          <w:b/>
        </w:rPr>
        <w:t>Μηχανογραφ</w:t>
      </w:r>
      <w:r w:rsidR="00D8524F">
        <w:rPr>
          <w:b/>
        </w:rPr>
        <w:t>ικός εξοπλισμός σε λειτουργική</w:t>
      </w:r>
      <w:r w:rsidRPr="00E20D4E">
        <w:rPr>
          <w:b/>
        </w:rPr>
        <w:t xml:space="preserve"> κατάσταση</w:t>
      </w:r>
    </w:p>
    <w:p w14:paraId="3852B06C" w14:textId="47ED53C0" w:rsidR="00730CB0" w:rsidRDefault="00730CB0" w:rsidP="00E20D4E">
      <w:pPr>
        <w:spacing w:after="241"/>
        <w:ind w:left="0" w:firstLine="0"/>
      </w:pPr>
      <w:r>
        <w:t xml:space="preserve">Για οποιοδήποτε μηχανογραφικό εξοπλισμό που είναι σε </w:t>
      </w:r>
      <w:r w:rsidR="00D8524F">
        <w:t>λειτουργική</w:t>
      </w:r>
      <w:r>
        <w:t xml:space="preserve"> κατάσταση και η διεύθυνση του σχολείου κρίνει ότι είναι περίσσευμα, μπορεί μέσω των διαδικασιών της χρέωσης των </w:t>
      </w:r>
      <w:r>
        <w:lastRenderedPageBreak/>
        <w:t xml:space="preserve">τμηματικών αποθηκών με το έντυπο ΓΕΝ 32 </w:t>
      </w:r>
      <w:r w:rsidRPr="00730CB0">
        <w:rPr>
          <w:b/>
          <w:color w:val="FF0000"/>
        </w:rPr>
        <w:t>να παραδώσει τον εξοπλισμό σε άλλη σχολική μονάδα που τον χρειάζεται</w:t>
      </w:r>
      <w:r>
        <w:t xml:space="preserve"> αφού τα δύο σχολεία έρθουν προηγουμένως σε συνεννόηση. </w:t>
      </w:r>
    </w:p>
    <w:p w14:paraId="50EEDA42" w14:textId="57940ECB" w:rsidR="00730CB0" w:rsidRPr="00E20D4E" w:rsidRDefault="00730CB0" w:rsidP="00E20D4E">
      <w:pPr>
        <w:spacing w:after="120" w:line="266" w:lineRule="auto"/>
        <w:ind w:left="0" w:hanging="11"/>
        <w:rPr>
          <w:b/>
        </w:rPr>
      </w:pPr>
      <w:r w:rsidRPr="00E20D4E">
        <w:rPr>
          <w:b/>
        </w:rPr>
        <w:t>Περιφερειακές</w:t>
      </w:r>
      <w:r w:rsidR="00E01264">
        <w:rPr>
          <w:b/>
        </w:rPr>
        <w:t xml:space="preserve"> </w:t>
      </w:r>
      <w:r w:rsidRPr="00E20D4E">
        <w:rPr>
          <w:b/>
        </w:rPr>
        <w:t>Συσκευές</w:t>
      </w:r>
    </w:p>
    <w:p w14:paraId="7637EA1E" w14:textId="74B2E2C4" w:rsidR="00730CB0" w:rsidRDefault="00730CB0" w:rsidP="00E20D4E">
      <w:pPr>
        <w:ind w:left="0"/>
        <w:rPr>
          <w:b/>
          <w:u w:val="single"/>
        </w:rPr>
      </w:pPr>
      <w:r w:rsidRPr="00674DE6">
        <w:t>Για</w:t>
      </w:r>
      <w:r>
        <w:rPr>
          <w:b/>
        </w:rPr>
        <w:t xml:space="preserve"> περιφερειακές</w:t>
      </w:r>
      <w:r w:rsidR="00E01264">
        <w:rPr>
          <w:b/>
        </w:rPr>
        <w:t xml:space="preserve"> </w:t>
      </w:r>
      <w:r>
        <w:rPr>
          <w:b/>
        </w:rPr>
        <w:t xml:space="preserve">συσκευές </w:t>
      </w:r>
      <w:r w:rsidR="00D8524F">
        <w:t xml:space="preserve">Εξοπλισμού </w:t>
      </w:r>
      <w:r>
        <w:t xml:space="preserve">Πληροφορικής–ΤΠΕ, όπως πληκτρολόγια και ποντίκια, τα οποία δεν είναι γραμμένα στο βιβλίο περιουσίας του σχολείου, μπορείτε να </w:t>
      </w:r>
      <w:r w:rsidRPr="00A172A3">
        <w:rPr>
          <w:b/>
          <w:color w:val="FF0000"/>
        </w:rPr>
        <w:t>προχωρείτε σε περιβαλλοντικά ορθή διαχείριση χωρίς να ακολουθείτε την πιο κάτω διαδικασία</w:t>
      </w:r>
      <w:r w:rsidR="00D8524F">
        <w:rPr>
          <w:b/>
          <w:color w:val="FF0000"/>
        </w:rPr>
        <w:t>:</w:t>
      </w:r>
    </w:p>
    <w:p w14:paraId="5A1D806D" w14:textId="61CF5371" w:rsidR="00730CB0" w:rsidRDefault="00730CB0" w:rsidP="00E20D4E">
      <w:pPr>
        <w:ind w:left="0"/>
        <w:rPr>
          <w:b/>
          <w:u w:val="single"/>
        </w:rPr>
      </w:pPr>
    </w:p>
    <w:p w14:paraId="420BD60E" w14:textId="5FADB555" w:rsidR="009B09D2" w:rsidRDefault="009B09D2" w:rsidP="00E20D4E">
      <w:pPr>
        <w:ind w:left="0" w:firstLine="0"/>
      </w:pPr>
    </w:p>
    <w:p w14:paraId="5532B72D" w14:textId="5C26F772" w:rsidR="00D05EB0" w:rsidRDefault="004E5B31" w:rsidP="00D8524F">
      <w:pPr>
        <w:numPr>
          <w:ilvl w:val="0"/>
          <w:numId w:val="4"/>
        </w:numPr>
        <w:spacing w:after="120"/>
        <w:ind w:left="993" w:right="423" w:hanging="426"/>
      </w:pPr>
      <w:bookmarkStart w:id="0" w:name="_GoBack"/>
      <w:bookmarkEnd w:id="0"/>
      <w:r>
        <w:t xml:space="preserve">Οι </w:t>
      </w:r>
      <w:r w:rsidR="00D8524F">
        <w:t>Διευθύντριες</w:t>
      </w:r>
      <w:r w:rsidR="00D8524F">
        <w:t>/Διευθυντές</w:t>
      </w:r>
      <w:r>
        <w:t xml:space="preserve"> των σχολείων, συμπληρώνουν </w:t>
      </w:r>
      <w:r w:rsidR="00D05EB0">
        <w:t xml:space="preserve">την </w:t>
      </w:r>
      <w:hyperlink r:id="rId8">
        <w:r w:rsidRPr="00685495">
          <w:rPr>
            <w:color w:val="0000FF"/>
            <w:u w:val="single" w:color="0000FF"/>
          </w:rPr>
          <w:t>«Αίτηση Διαγραφής Μηχανογραφικού Εξοπλισμού»</w:t>
        </w:r>
      </w:hyperlink>
      <w:hyperlink r:id="rId9"/>
      <w:r>
        <w:t xml:space="preserve"> (ΜΤΠΕ-</w:t>
      </w:r>
      <w:r w:rsidR="00E01264">
        <w:t>2</w:t>
      </w:r>
      <w:r>
        <w:t xml:space="preserve">) </w:t>
      </w:r>
      <w:r w:rsidR="00D05EB0">
        <w:t>με όλο τον προς διαγραφή μηχανογραφικό εξοπλισμό</w:t>
      </w:r>
      <w:r w:rsidR="00685495">
        <w:t xml:space="preserve"> </w:t>
      </w:r>
      <w:r w:rsidR="00D05EB0">
        <w:t xml:space="preserve">και </w:t>
      </w:r>
      <w:r w:rsidR="00685495">
        <w:t xml:space="preserve">την αποστέλλουν, υπογραμμένη και σφραγισμένη, </w:t>
      </w:r>
      <w:r>
        <w:t>στην Επιτροπή Επιθεώρησης</w:t>
      </w:r>
      <w:r w:rsidR="00D05EB0">
        <w:t>.</w:t>
      </w:r>
      <w:r w:rsidR="00EE742E">
        <w:t xml:space="preserve"> Επισυνάπτεται η αίτηση ΜΤΠΕ-2 και συμπληρωμένο δείγμα.</w:t>
      </w:r>
    </w:p>
    <w:p w14:paraId="30E47B64" w14:textId="3A775ADB" w:rsidR="004E5B31" w:rsidRDefault="004E5B31" w:rsidP="00D8524F">
      <w:pPr>
        <w:numPr>
          <w:ilvl w:val="0"/>
          <w:numId w:val="4"/>
        </w:numPr>
        <w:spacing w:after="60" w:line="266" w:lineRule="auto"/>
        <w:ind w:left="993" w:right="423" w:hanging="426"/>
      </w:pPr>
      <w:r>
        <w:t>Η Επιτροπή Επιθεώρησης, η οποία συστήνεται, πρέπει να απαρτίζεται από:</w:t>
      </w:r>
    </w:p>
    <w:p w14:paraId="485E6F5D" w14:textId="59AE69A5" w:rsidR="004E5B31" w:rsidRDefault="004E5B31" w:rsidP="000F1B06">
      <w:pPr>
        <w:pStyle w:val="ListParagraph"/>
        <w:numPr>
          <w:ilvl w:val="0"/>
          <w:numId w:val="3"/>
        </w:numPr>
        <w:spacing w:after="120" w:line="266" w:lineRule="auto"/>
        <w:ind w:left="1418" w:right="423" w:hanging="142"/>
        <w:contextualSpacing w:val="0"/>
        <w:jc w:val="left"/>
      </w:pPr>
      <w:r>
        <w:t xml:space="preserve">δύο εκπροσώπους της οικείας Σχολικής Εφορείας και </w:t>
      </w:r>
    </w:p>
    <w:p w14:paraId="69E319ED" w14:textId="591CAED8" w:rsidR="004E5B31" w:rsidRDefault="004E5B31" w:rsidP="000F1B06">
      <w:pPr>
        <w:pStyle w:val="ListParagraph"/>
        <w:numPr>
          <w:ilvl w:val="0"/>
          <w:numId w:val="3"/>
        </w:numPr>
        <w:spacing w:after="120" w:line="266" w:lineRule="auto"/>
        <w:ind w:left="1418" w:right="423" w:hanging="142"/>
        <w:contextualSpacing w:val="0"/>
        <w:jc w:val="left"/>
      </w:pPr>
      <w:r>
        <w:t>τον Σύμβουλο Πληροφορικής του σχολείου τους για τη Δημοτική Εκπαίδευση ή</w:t>
      </w:r>
      <w:r>
        <w:br/>
        <w:t>τον Συντονιστή Πληροφορικής του σχολείου για τη Μέση Γενική Εκπαίδευση.</w:t>
      </w:r>
      <w:r w:rsidR="00E01264">
        <w:t xml:space="preserve"> </w:t>
      </w:r>
    </w:p>
    <w:p w14:paraId="3056AEA6" w14:textId="77777777" w:rsidR="00D05EB0" w:rsidRDefault="004E5B31" w:rsidP="00D8524F">
      <w:pPr>
        <w:numPr>
          <w:ilvl w:val="0"/>
          <w:numId w:val="4"/>
        </w:numPr>
        <w:spacing w:after="120"/>
        <w:ind w:left="993" w:right="423" w:hanging="426"/>
      </w:pPr>
      <w:r>
        <w:t>Η Επιτροπή Επιθεώρησης θα πρέπει να αποφασίζει ομόφωνα για τη διαγραφή του μηχανογραφικού εξοπλισμού ή τη διάθεσή του κάπου αλλού.</w:t>
      </w:r>
      <w:r w:rsidR="00D05EB0">
        <w:t xml:space="preserve"> </w:t>
      </w:r>
    </w:p>
    <w:p w14:paraId="48667C74" w14:textId="0FCF3D2B" w:rsidR="004E5B31" w:rsidRDefault="004E5B31" w:rsidP="00D8524F">
      <w:pPr>
        <w:spacing w:after="120"/>
        <w:ind w:left="993" w:right="423" w:firstLine="0"/>
      </w:pPr>
      <w:r>
        <w:t xml:space="preserve">Σε περίπτωση διαφωνίας της </w:t>
      </w:r>
      <w:r w:rsidR="002D5627">
        <w:t>Ε</w:t>
      </w:r>
      <w:r>
        <w:t xml:space="preserve">πιτροπής </w:t>
      </w:r>
      <w:r w:rsidR="002D5627">
        <w:t>Ε</w:t>
      </w:r>
      <w:r>
        <w:t>πιθεώρησης για συγκεκριμένο εξοπλισμό, αυτός παραμένει στην περιουσία της Σχολικής Εφορείας και ταυτόχρονα ενημερώνεται η Μονάδα ΤΠΕ για την απόφασ</w:t>
      </w:r>
      <w:r w:rsidR="000F1B06">
        <w:t>ή</w:t>
      </w:r>
      <w:r>
        <w:t xml:space="preserve"> τους. </w:t>
      </w:r>
    </w:p>
    <w:p w14:paraId="1EC14270" w14:textId="1C6A59A3" w:rsidR="004E5B31" w:rsidRDefault="004E5B31" w:rsidP="00D8524F">
      <w:pPr>
        <w:numPr>
          <w:ilvl w:val="0"/>
          <w:numId w:val="4"/>
        </w:numPr>
        <w:spacing w:after="120"/>
        <w:ind w:left="993" w:right="423" w:hanging="426"/>
      </w:pPr>
      <w:r>
        <w:t xml:space="preserve">Η Επιτροπή Επιθεώρησης στις περιπτώσεις που ομόφωνα εγκρίνει τη διαγραφή του εξοπλισμού Πληροφορικής-ΤΠΕ, </w:t>
      </w:r>
      <w:r w:rsidR="00685495">
        <w:t>υπογράφει το έντυπο ΜΤΠΕ-</w:t>
      </w:r>
      <w:r w:rsidR="00E01264">
        <w:t>2</w:t>
      </w:r>
      <w:r w:rsidR="00685495">
        <w:t xml:space="preserve"> καταγράφοντας την απόφασή της, και </w:t>
      </w:r>
      <w:r>
        <w:t xml:space="preserve">ενημερώνει τη Μονάδα ΤΠΕ αποστέλλοντας </w:t>
      </w:r>
      <w:r w:rsidR="00685495">
        <w:t xml:space="preserve">το </w:t>
      </w:r>
      <w:r>
        <w:t>συμπληρωμένο έντυπο ΜΤΠΕ-</w:t>
      </w:r>
      <w:r w:rsidR="00E01264">
        <w:t>2</w:t>
      </w:r>
      <w:r>
        <w:t xml:space="preserve"> </w:t>
      </w:r>
      <w:r w:rsidRPr="00E01264">
        <w:rPr>
          <w:b/>
        </w:rPr>
        <w:t>με</w:t>
      </w:r>
      <w:r w:rsidR="00E01264" w:rsidRPr="00E01264">
        <w:rPr>
          <w:b/>
        </w:rPr>
        <w:t xml:space="preserve"> </w:t>
      </w:r>
      <w:r w:rsidRPr="00E01264">
        <w:rPr>
          <w:b/>
        </w:rPr>
        <w:t>τηλεομοιότυπο στο 22306060</w:t>
      </w:r>
      <w:r>
        <w:t>.</w:t>
      </w:r>
    </w:p>
    <w:p w14:paraId="36FD92D7" w14:textId="77777777" w:rsidR="000F1B06" w:rsidRDefault="000F1B06" w:rsidP="000F1B06">
      <w:pPr>
        <w:spacing w:after="120"/>
        <w:ind w:left="993" w:right="423" w:firstLine="0"/>
      </w:pPr>
    </w:p>
    <w:p w14:paraId="012108C1" w14:textId="1E4FB656" w:rsidR="0043426C" w:rsidRDefault="004E5B31" w:rsidP="00E20D4E">
      <w:pPr>
        <w:spacing w:after="120"/>
        <w:ind w:left="0" w:firstLine="0"/>
      </w:pPr>
      <w:r>
        <w:t>Παράλληλα, το</w:t>
      </w:r>
      <w:r w:rsidRPr="00FD1873">
        <w:t xml:space="preserve"> </w:t>
      </w:r>
      <w:r>
        <w:t>έντυπο ΜΤΠΕ-</w:t>
      </w:r>
      <w:r w:rsidR="00E01264">
        <w:t>2</w:t>
      </w:r>
      <w:r w:rsidRPr="00F04C1D">
        <w:t xml:space="preserve"> </w:t>
      </w:r>
      <w:r>
        <w:t xml:space="preserve">θα πρέπει να αποστέλλεται, από τη σχολική μονάδα, </w:t>
      </w:r>
      <w:r w:rsidRPr="00FD1873">
        <w:rPr>
          <w:color w:val="auto"/>
          <w:u w:color="0000FF"/>
        </w:rPr>
        <w:t xml:space="preserve">σε </w:t>
      </w:r>
      <w:r>
        <w:t>ηλεκτρονική μορφή (</w:t>
      </w:r>
      <w:r w:rsidRPr="00F013EB">
        <w:rPr>
          <w:b/>
          <w:u w:val="single" w:color="000000"/>
        </w:rPr>
        <w:t>αρχείο τύπου Excel</w:t>
      </w:r>
      <w:r>
        <w:t xml:space="preserve">) </w:t>
      </w:r>
      <w:r>
        <w:rPr>
          <w:b/>
        </w:rPr>
        <w:t>χωρίς να γίνεται επέμβαση στη μορφοποίηση του προτύπου</w:t>
      </w:r>
      <w:hyperlink r:id="rId10">
        <w:r>
          <w:t>.</w:t>
        </w:r>
      </w:hyperlink>
      <w:r>
        <w:t xml:space="preserve"> Η ηλεκτρονική αποστολή να γίνεται στην ηλεκτρονική διεύθυνση</w:t>
      </w:r>
      <w:r w:rsidR="0043426C">
        <w:t>:</w:t>
      </w:r>
    </w:p>
    <w:p w14:paraId="771E836C" w14:textId="3B9F78F5" w:rsidR="004E5B31" w:rsidRDefault="00EA6A19" w:rsidP="00E20D4E">
      <w:pPr>
        <w:spacing w:after="120"/>
        <w:ind w:left="0" w:firstLine="0"/>
      </w:pPr>
      <w:hyperlink r:id="rId11" w:history="1">
        <w:r w:rsidR="004E5B31" w:rsidRPr="006634A2">
          <w:rPr>
            <w:rStyle w:val="Hyperlink"/>
            <w:lang w:val="en-US"/>
          </w:rPr>
          <w:t>tpe</w:t>
        </w:r>
        <w:r w:rsidR="004E5B31" w:rsidRPr="00FD1873">
          <w:rPr>
            <w:rStyle w:val="Hyperlink"/>
          </w:rPr>
          <w:t>-</w:t>
        </w:r>
        <w:r w:rsidR="004E5B31" w:rsidRPr="006634A2">
          <w:rPr>
            <w:rStyle w:val="Hyperlink"/>
            <w:lang w:val="en-US"/>
          </w:rPr>
          <w:t>aposyrseis</w:t>
        </w:r>
        <w:r w:rsidR="004E5B31" w:rsidRPr="006634A2">
          <w:rPr>
            <w:rStyle w:val="Hyperlink"/>
            <w:u w:color="0000FF"/>
          </w:rPr>
          <w:t>@schools.ac.cy</w:t>
        </w:r>
      </w:hyperlink>
      <w:r w:rsidR="00E01264">
        <w:t xml:space="preserve"> </w:t>
      </w:r>
    </w:p>
    <w:p w14:paraId="68A4C409" w14:textId="14F24BB8" w:rsidR="004E5B31" w:rsidRDefault="004E5B31" w:rsidP="00E20D4E">
      <w:pPr>
        <w:spacing w:after="120"/>
        <w:ind w:left="0"/>
      </w:pPr>
      <w:r>
        <w:t xml:space="preserve">Η Μονάδα ΤΠΕ, αφού μελετήσει το έντυπο που υποβλήθηκε και την απόφαση της Επιτροπής Επιθεώρησης, </w:t>
      </w:r>
      <w:r w:rsidRPr="00146579">
        <w:rPr>
          <w:b/>
        </w:rPr>
        <w:t>ενημερών</w:t>
      </w:r>
      <w:r>
        <w:rPr>
          <w:b/>
        </w:rPr>
        <w:t>ει</w:t>
      </w:r>
      <w:r w:rsidRPr="00146579">
        <w:rPr>
          <w:b/>
        </w:rPr>
        <w:t xml:space="preserve"> με σχετική έκθεση το σχολείο</w:t>
      </w:r>
      <w:r>
        <w:t xml:space="preserve"> κατά πόσο έχει εγκριθεί είτε στο σύνολό του είτε μερικώς ο προς διαγραφή μηχανογραφικός εξοπλισμός. </w:t>
      </w:r>
      <w:r w:rsidRPr="00FA5DDA">
        <w:rPr>
          <w:b/>
        </w:rPr>
        <w:t>Όπου κρίνεται αναγκαίο</w:t>
      </w:r>
      <w:r>
        <w:t>, λειτουργοί της Μονάδας ΤΠΕ, θα επισκέπτονται τα σχολεία και θα επιθεωρούν επί τόπου τον προς διαγραφή μηχανογραφικό εξοπλισμό.</w:t>
      </w:r>
    </w:p>
    <w:p w14:paraId="79BE4FBD" w14:textId="530DCD63" w:rsidR="00685495" w:rsidRDefault="004E5B31" w:rsidP="00E20D4E">
      <w:pPr>
        <w:spacing w:after="120"/>
        <w:ind w:left="0"/>
        <w:rPr>
          <w:b/>
        </w:rPr>
      </w:pPr>
      <w:r>
        <w:rPr>
          <w:b/>
        </w:rPr>
        <w:t xml:space="preserve">Η μελέτη της αίτησης και η ετοιμασία της έκθεσης </w:t>
      </w:r>
      <w:r w:rsidRPr="00223DB3">
        <w:t>από τη Μονάδα ΤΠΕ</w:t>
      </w:r>
      <w:r>
        <w:t xml:space="preserve"> θα αρχίζει μόνον εφόσον ληφθούν όλα τα απαραίτητα στοιχεία και θεωρηθεί πλήρης. </w:t>
      </w:r>
      <w:r w:rsidRPr="00685495">
        <w:rPr>
          <w:b/>
        </w:rPr>
        <w:t>Πλήρης θεωρείται η αίτηση που συμπεριλαμβάνει</w:t>
      </w:r>
      <w:r w:rsidR="00685495">
        <w:rPr>
          <w:b/>
        </w:rPr>
        <w:t>:</w:t>
      </w:r>
    </w:p>
    <w:p w14:paraId="52150D1E" w14:textId="735404D9" w:rsidR="00685495" w:rsidRPr="00685495" w:rsidRDefault="004E5B31" w:rsidP="00E01264">
      <w:pPr>
        <w:pStyle w:val="ListParagraph"/>
        <w:numPr>
          <w:ilvl w:val="0"/>
          <w:numId w:val="19"/>
        </w:numPr>
        <w:spacing w:after="120" w:line="266" w:lineRule="auto"/>
        <w:ind w:left="641" w:hanging="357"/>
        <w:contextualSpacing w:val="0"/>
      </w:pPr>
      <w:r w:rsidRPr="00685495">
        <w:t xml:space="preserve">τον έντυπο κατάλογο του εξοπλισμού προς απόσυρση μαζί με την απόφαση </w:t>
      </w:r>
      <w:r w:rsidR="00E01264">
        <w:t>της Ε</w:t>
      </w:r>
      <w:r w:rsidRPr="00685495">
        <w:t xml:space="preserve">πιτροπής </w:t>
      </w:r>
      <w:r w:rsidR="00E01264">
        <w:t>Ε</w:t>
      </w:r>
      <w:r w:rsidRPr="00685495">
        <w:t>πιθεώρησης</w:t>
      </w:r>
      <w:r w:rsidR="00685495" w:rsidRPr="00685495">
        <w:t>, υπογραμμένο και σφραγισμένο</w:t>
      </w:r>
      <w:r w:rsidR="00685495">
        <w:t xml:space="preserve"> (ΜΤΠΕ-</w:t>
      </w:r>
      <w:r w:rsidR="00E01264">
        <w:t>2</w:t>
      </w:r>
      <w:r w:rsidR="00685495">
        <w:t>)</w:t>
      </w:r>
    </w:p>
    <w:p w14:paraId="714B80A3" w14:textId="06A88A55" w:rsidR="00685495" w:rsidRPr="00685495" w:rsidRDefault="004E5B31" w:rsidP="00E01264">
      <w:pPr>
        <w:pStyle w:val="ListParagraph"/>
        <w:numPr>
          <w:ilvl w:val="0"/>
          <w:numId w:val="19"/>
        </w:numPr>
        <w:spacing w:after="120" w:line="266" w:lineRule="auto"/>
        <w:ind w:left="641" w:hanging="357"/>
        <w:contextualSpacing w:val="0"/>
      </w:pPr>
      <w:r w:rsidRPr="00685495">
        <w:t>τον ηλεκτρονικό κατάλογο του εξοπλισμού προς απόσυρση</w:t>
      </w:r>
      <w:r w:rsidR="000E5044">
        <w:t xml:space="preserve"> (αρχείο τύπου </w:t>
      </w:r>
      <w:r w:rsidR="000E5044">
        <w:rPr>
          <w:lang w:val="en-US"/>
        </w:rPr>
        <w:t>Excel</w:t>
      </w:r>
      <w:r w:rsidR="000E5044" w:rsidRPr="000E5044">
        <w:t>)</w:t>
      </w:r>
    </w:p>
    <w:p w14:paraId="14018C93" w14:textId="5069A97C" w:rsidR="004E5B31" w:rsidRPr="00685495" w:rsidRDefault="004E5B31" w:rsidP="00E01264">
      <w:pPr>
        <w:pStyle w:val="ListParagraph"/>
        <w:numPr>
          <w:ilvl w:val="0"/>
          <w:numId w:val="19"/>
        </w:numPr>
        <w:spacing w:after="120" w:line="266" w:lineRule="auto"/>
        <w:ind w:left="641" w:hanging="357"/>
      </w:pPr>
      <w:r w:rsidRPr="00685495">
        <w:lastRenderedPageBreak/>
        <w:t>οποιαδήποτε άλλα απαιτούμενα δικαιολογητικά</w:t>
      </w:r>
    </w:p>
    <w:p w14:paraId="3ABAB861" w14:textId="269EBF75" w:rsidR="00DC7EA7" w:rsidRDefault="0090478F" w:rsidP="00E20D4E">
      <w:pPr>
        <w:numPr>
          <w:ilvl w:val="0"/>
          <w:numId w:val="4"/>
        </w:numPr>
        <w:spacing w:after="251"/>
        <w:ind w:left="0" w:hanging="360"/>
      </w:pPr>
      <w:r>
        <w:t>Οι Διευθύντ</w:t>
      </w:r>
      <w:r w:rsidR="004E5B31">
        <w:t>ριες</w:t>
      </w:r>
      <w:r>
        <w:t>/Διευθυντές</w:t>
      </w:r>
      <w:r w:rsidR="004E5B31">
        <w:t xml:space="preserve"> των σχολείων, αφού λάβουν</w:t>
      </w:r>
      <w:r w:rsidR="00E01264">
        <w:t xml:space="preserve"> </w:t>
      </w:r>
      <w:r w:rsidR="004E5B31">
        <w:t>και μελετήσουν την Έκθεση της Μονάδας ΤΠΕ, συμπληρώνουν το Δελτίο Μη Χρησιμοποιήσιμων Αγαθών (ΓΕΝ 36</w:t>
      </w:r>
      <w:r w:rsidR="00EE742E">
        <w:t>, επισυνάπτεται</w:t>
      </w:r>
      <w:r w:rsidR="004E5B31">
        <w:t>), μόνο με τον εξοπλισμό που έχει τύχει έγκρισης για διαγραφή.</w:t>
      </w:r>
    </w:p>
    <w:p w14:paraId="1A7AAE2F" w14:textId="79988D47" w:rsidR="004E5B31" w:rsidRDefault="004E5B31" w:rsidP="00E20D4E">
      <w:pPr>
        <w:spacing w:after="251"/>
        <w:ind w:left="0" w:firstLine="0"/>
      </w:pPr>
      <w:r>
        <w:t xml:space="preserve">Εάν η απάντηση για απόσυρση κάποιου εξοπλισμού είναι αρνητική, </w:t>
      </w:r>
      <w:r w:rsidRPr="00512771">
        <w:t>και προκύπτει ανάγκη διευκρίνισης</w:t>
      </w:r>
      <w:r>
        <w:t xml:space="preserve">, καλούνται οι </w:t>
      </w:r>
      <w:r w:rsidR="0090478F">
        <w:t xml:space="preserve">Διευθύντριες/Διευθυντές </w:t>
      </w:r>
      <w:r>
        <w:t xml:space="preserve">να επικοινωνούν με τη Μονάδα ΤΠΕ. </w:t>
      </w:r>
    </w:p>
    <w:p w14:paraId="7D710069" w14:textId="044F52DC" w:rsidR="00DC7EA7" w:rsidRPr="002D5627" w:rsidRDefault="004E5B31" w:rsidP="00E20D4E">
      <w:pPr>
        <w:numPr>
          <w:ilvl w:val="0"/>
          <w:numId w:val="4"/>
        </w:numPr>
        <w:spacing w:after="246"/>
        <w:ind w:left="0" w:hanging="360"/>
      </w:pPr>
      <w:r w:rsidRPr="002D5627">
        <w:t>Στη συνέχεια υποβάλλουν τόσο το ΓΕΝ 36 όσο και την Έκθεση της Μονάδας ΤΠΕ στη Σχολική Εφορεία, η οποία θα πρέπει να παραδώσει τον εξοπλισμό</w:t>
      </w:r>
      <w:r w:rsidR="00E01264">
        <w:t xml:space="preserve"> </w:t>
      </w:r>
      <w:r w:rsidRPr="002D5627">
        <w:t xml:space="preserve">για περιβαλλοντικά ορθή διαχείριση σε Συλλογικό Σύστημα Διαχείρισης Αποβλήτων Ηλεκτρικού και Ηλεκτρονικού Εξοπλισμού, το οποίο είναι κατάλληλα αδειοδοτημένο από το Τμήμα Περιβάλλοντος του Υπουργείου Γεωργίας, ούτως ώστε η καταστροφή να γίνει σύμφωνα με τον </w:t>
      </w:r>
      <w:r w:rsidRPr="002D5627">
        <w:rPr>
          <w:b/>
          <w:i/>
        </w:rPr>
        <w:t>περί Αποβλήτων Νόμο του 2011 (Ν.185(Ι)/2011 και τους σχετικούς περί Αποβλήτων (Απόβλητα Ηλεκτρικού και Ηλεκτρονικού Εξοπλισμού) Κανονισμούς του 2015 (Κ.Δ.Π. 73/2015).</w:t>
      </w:r>
      <w:r w:rsidRPr="002D5627">
        <w:rPr>
          <w:b/>
        </w:rPr>
        <w:t xml:space="preserve"> </w:t>
      </w:r>
    </w:p>
    <w:p w14:paraId="7A4ED6BE" w14:textId="6C70C2C5" w:rsidR="00DC7EA7" w:rsidRDefault="004E5B31" w:rsidP="00E20D4E">
      <w:pPr>
        <w:spacing w:after="120" w:line="266" w:lineRule="auto"/>
        <w:ind w:left="0" w:firstLine="0"/>
      </w:pPr>
      <w:r w:rsidRPr="00223385">
        <w:t>Το Συλλογικό Σύστημα Διαχείρισης Αποβλήτων θα εκδίδει</w:t>
      </w:r>
      <w:r w:rsidR="0090478F">
        <w:t>:</w:t>
      </w:r>
    </w:p>
    <w:p w14:paraId="1E121BC9" w14:textId="77777777" w:rsidR="00162936" w:rsidRPr="0090478F" w:rsidRDefault="004E5B31" w:rsidP="00E01264">
      <w:pPr>
        <w:spacing w:after="120" w:line="266" w:lineRule="auto"/>
        <w:ind w:left="0" w:firstLine="0"/>
        <w:jc w:val="left"/>
        <w:rPr>
          <w:b/>
        </w:rPr>
      </w:pPr>
      <w:r w:rsidRPr="0090478F">
        <w:rPr>
          <w:b/>
        </w:rPr>
        <w:t>α)</w:t>
      </w:r>
      <w:r w:rsidR="00DC7EA7" w:rsidRPr="0090478F">
        <w:rPr>
          <w:b/>
        </w:rPr>
        <w:t xml:space="preserve"> Δελτίο ζυγίσεως του εξοπλισμού</w:t>
      </w:r>
    </w:p>
    <w:p w14:paraId="477D3588" w14:textId="37C0B175" w:rsidR="00DC7EA7" w:rsidRPr="00E01264" w:rsidRDefault="004E5B31" w:rsidP="00E20D4E">
      <w:pPr>
        <w:spacing w:after="120" w:line="266" w:lineRule="auto"/>
        <w:ind w:left="0" w:firstLine="0"/>
        <w:jc w:val="left"/>
        <w:rPr>
          <w:highlight w:val="yellow"/>
        </w:rPr>
      </w:pPr>
      <w:r w:rsidRPr="00E01264">
        <w:rPr>
          <w:b/>
        </w:rPr>
        <w:t>β) Έντυπο Αναγνώρισης και Πα</w:t>
      </w:r>
      <w:r w:rsidR="00DC7EA7" w:rsidRPr="00E01264">
        <w:rPr>
          <w:b/>
        </w:rPr>
        <w:t>ρακολούθησης Μεταφοράς Αποβλήτων</w:t>
      </w:r>
    </w:p>
    <w:p w14:paraId="5427B913" w14:textId="1EF11BFD" w:rsidR="00DC7EA7" w:rsidRPr="0090478F" w:rsidRDefault="004E5B31" w:rsidP="00E20D4E">
      <w:pPr>
        <w:spacing w:after="120" w:line="266" w:lineRule="auto"/>
        <w:ind w:left="0" w:firstLine="0"/>
        <w:rPr>
          <w:b/>
        </w:rPr>
      </w:pPr>
      <w:r w:rsidRPr="0090478F">
        <w:rPr>
          <w:b/>
        </w:rPr>
        <w:t xml:space="preserve">και θα πιστοποιεί (σφραγίζοντας και υπογράφοντας) το ΓΕΝ 36. </w:t>
      </w:r>
    </w:p>
    <w:p w14:paraId="6F78FF30" w14:textId="7397080E" w:rsidR="004E5B31" w:rsidRDefault="004E5B31" w:rsidP="00E20D4E">
      <w:pPr>
        <w:spacing w:after="246"/>
        <w:ind w:left="0" w:firstLine="0"/>
      </w:pPr>
      <w:r w:rsidRPr="00F04C1D">
        <w:t xml:space="preserve">Τονίζεται ότι πριν την παράδοση του εξοπλισμού για περιβαλλοντικά ορθή διαχείριση, θα πρέπει να καταστρέφεται φυσικά δια του κτυπήματος </w:t>
      </w:r>
      <w:r w:rsidRPr="00223385">
        <w:t xml:space="preserve">ο σκληρός δίσκος των ηλεκτρονικών υπολογιστών. </w:t>
      </w:r>
    </w:p>
    <w:p w14:paraId="7A0C2B26" w14:textId="0097D730" w:rsidR="009231E7" w:rsidRPr="009231E7" w:rsidRDefault="009231E7" w:rsidP="0090478F">
      <w:pPr>
        <w:spacing w:after="120" w:line="266" w:lineRule="auto"/>
        <w:ind w:left="0" w:firstLine="0"/>
        <w:rPr>
          <w:highlight w:val="yellow"/>
        </w:rPr>
      </w:pPr>
      <w:r w:rsidRPr="00E01264">
        <w:rPr>
          <w:b/>
        </w:rPr>
        <w:t>Έντυπο Αναγνώρισης και Παρακολούθησης Μεταφοράς Αποβλήτων</w:t>
      </w:r>
      <w:r>
        <w:rPr>
          <w:b/>
        </w:rPr>
        <w:t xml:space="preserve">: </w:t>
      </w:r>
      <w:r>
        <w:t>Το έντυπο είναι τ</w:t>
      </w:r>
      <w:r w:rsidR="0090478F">
        <w:t>ετραπλότυπο και στον Παραγωγό (Σ</w:t>
      </w:r>
      <w:r>
        <w:t xml:space="preserve">χολεία) παραδίδεται το </w:t>
      </w:r>
      <w:r w:rsidRPr="009231E7">
        <w:rPr>
          <w:b/>
        </w:rPr>
        <w:t>ΚΙΤΡΙΝΟ ΣΤΕΛΕΧΟΣ</w:t>
      </w:r>
      <w:r>
        <w:t>. Το έντυπο θα πρέπει να φέρει λογότυπο ή/και το όνομα και αριθμό καταχώρησης του προσώπου που συλλέγει και μεταφέρει απόβλητα και θα πρέπει να φέρει αύξων αριθμό. Επισυνάπτεται δείγμα του Εντύπου.</w:t>
      </w:r>
      <w:r w:rsidRPr="009231E7">
        <w:rPr>
          <w:rFonts w:ascii="Calibri" w:eastAsia="Calibri" w:hAnsi="Calibri" w:cs="Calibri"/>
          <w:noProof/>
        </w:rPr>
        <w:t xml:space="preserve"> </w:t>
      </w:r>
    </w:p>
    <w:p w14:paraId="0FE2C489" w14:textId="26937F66" w:rsidR="004E5B31" w:rsidRDefault="004E5B31" w:rsidP="00E20D4E">
      <w:pPr>
        <w:numPr>
          <w:ilvl w:val="0"/>
          <w:numId w:val="4"/>
        </w:numPr>
        <w:spacing w:after="263"/>
        <w:ind w:left="0" w:hanging="360"/>
      </w:pPr>
      <w:r>
        <w:t xml:space="preserve">Οι </w:t>
      </w:r>
      <w:r w:rsidR="0090478F">
        <w:t xml:space="preserve">Διευθύντριες/Διευθυντές </w:t>
      </w:r>
      <w:r>
        <w:t xml:space="preserve">των σχολείων, θα πρέπει να κρατήσουν </w:t>
      </w:r>
      <w:r>
        <w:rPr>
          <w:b/>
        </w:rPr>
        <w:t>αντίγραφα</w:t>
      </w:r>
      <w:r>
        <w:t xml:space="preserve"> όλων των σχετικών με τη διαγραφή εντύπων (τα πρωτότυπα φυλάγονται στην οικεία Σχολική Εφορεία),</w:t>
      </w:r>
      <w:r w:rsidR="00DC7EA7">
        <w:t xml:space="preserve"> </w:t>
      </w:r>
      <w:r>
        <w:t>στο Φάκελο Πληροφορικής του Σχολείου. Απαραίτητα έντυπα και πιστοποιητικά τα οποία πρέπει να κρατούνται είναι:</w:t>
      </w:r>
      <w:r w:rsidR="00E01264">
        <w:t xml:space="preserve"> </w:t>
      </w:r>
    </w:p>
    <w:p w14:paraId="099A650F" w14:textId="7C52658C" w:rsidR="004E5B31" w:rsidRDefault="004E5B31" w:rsidP="00E01264">
      <w:pPr>
        <w:pStyle w:val="ListParagraph"/>
        <w:numPr>
          <w:ilvl w:val="0"/>
          <w:numId w:val="13"/>
        </w:numPr>
        <w:spacing w:after="60"/>
        <w:ind w:left="567" w:hanging="357"/>
        <w:contextualSpacing w:val="0"/>
      </w:pPr>
      <w:r>
        <w:t>Απόφαση Επιτροπής Επιθεώρησης</w:t>
      </w:r>
      <w:r w:rsidR="00E01264">
        <w:t xml:space="preserve"> </w:t>
      </w:r>
    </w:p>
    <w:p w14:paraId="345FFCCA" w14:textId="77777777" w:rsidR="00DC7EA7" w:rsidRDefault="004E5B31" w:rsidP="00E01264">
      <w:pPr>
        <w:pStyle w:val="ListParagraph"/>
        <w:numPr>
          <w:ilvl w:val="0"/>
          <w:numId w:val="13"/>
        </w:numPr>
        <w:spacing w:after="60" w:line="280" w:lineRule="auto"/>
        <w:ind w:left="567" w:hanging="357"/>
        <w:contextualSpacing w:val="0"/>
      </w:pPr>
      <w:r>
        <w:t>Έκθεση της Μονάδας ΤΠΕ</w:t>
      </w:r>
    </w:p>
    <w:p w14:paraId="09D02736" w14:textId="61719A36" w:rsidR="004E5B31" w:rsidRDefault="004E5B31" w:rsidP="00E01264">
      <w:pPr>
        <w:pStyle w:val="ListParagraph"/>
        <w:numPr>
          <w:ilvl w:val="0"/>
          <w:numId w:val="13"/>
        </w:numPr>
        <w:spacing w:after="60" w:line="280" w:lineRule="auto"/>
        <w:ind w:left="567" w:hanging="357"/>
        <w:contextualSpacing w:val="0"/>
      </w:pPr>
      <w:r>
        <w:t xml:space="preserve">ΓΕΝ36 (πιστοποιημένο από το Συλλογικό Σύστημα Διαχείρισης Αποβλήτων Ηλεκτρικού και Ηλεκτρονικού Εξοπλισμού) </w:t>
      </w:r>
    </w:p>
    <w:p w14:paraId="117D0443" w14:textId="77777777" w:rsidR="004E5B31" w:rsidRDefault="004E5B31" w:rsidP="00E01264">
      <w:pPr>
        <w:pStyle w:val="ListParagraph"/>
        <w:numPr>
          <w:ilvl w:val="0"/>
          <w:numId w:val="13"/>
        </w:numPr>
        <w:spacing w:after="60"/>
        <w:ind w:left="567" w:hanging="357"/>
        <w:contextualSpacing w:val="0"/>
      </w:pPr>
      <w:r>
        <w:t xml:space="preserve">Δελτίο Ζυγίσεως </w:t>
      </w:r>
    </w:p>
    <w:p w14:paraId="041926F2" w14:textId="77777777" w:rsidR="004E5B31" w:rsidRPr="0090478F" w:rsidRDefault="004E5B31" w:rsidP="00E01264">
      <w:pPr>
        <w:pStyle w:val="ListParagraph"/>
        <w:numPr>
          <w:ilvl w:val="0"/>
          <w:numId w:val="13"/>
        </w:numPr>
        <w:spacing w:after="60" w:line="266" w:lineRule="auto"/>
        <w:ind w:left="567" w:hanging="357"/>
        <w:contextualSpacing w:val="0"/>
      </w:pPr>
      <w:r w:rsidRPr="0090478F">
        <w:t xml:space="preserve">Έντυπο Αναγνώρισης και Παρακολούθησης Μεταφοράς Αποβλήτων </w:t>
      </w:r>
    </w:p>
    <w:p w14:paraId="53F7C760" w14:textId="15674054" w:rsidR="004E5B31" w:rsidRDefault="004E5B31" w:rsidP="00E01264">
      <w:pPr>
        <w:pStyle w:val="ListParagraph"/>
        <w:numPr>
          <w:ilvl w:val="0"/>
          <w:numId w:val="13"/>
        </w:numPr>
        <w:spacing w:after="120" w:line="266" w:lineRule="auto"/>
        <w:ind w:left="567"/>
      </w:pPr>
      <w:r>
        <w:t>Δηλώσεις από προσοντούχους τεχνικούς (</w:t>
      </w:r>
      <w:r w:rsidR="00986363">
        <w:t xml:space="preserve">Διασαφηνίσεις, </w:t>
      </w:r>
      <w:r w:rsidR="00DC7EA7">
        <w:t xml:space="preserve">ΕΞΑΙΡΕΣΕΙΣ, </w:t>
      </w:r>
      <w:r w:rsidR="00DC7EA7">
        <w:rPr>
          <w:lang w:val="en-US"/>
        </w:rPr>
        <w:t>ii</w:t>
      </w:r>
      <w:r>
        <w:t>), αν υπάρχουν.</w:t>
      </w:r>
    </w:p>
    <w:p w14:paraId="63A88B92" w14:textId="77777777" w:rsidR="004E5B31" w:rsidRDefault="004E5B31" w:rsidP="00E20D4E">
      <w:pPr>
        <w:spacing w:after="16" w:line="259" w:lineRule="auto"/>
        <w:ind w:left="0" w:firstLine="0"/>
        <w:jc w:val="left"/>
      </w:pPr>
      <w:r>
        <w:t xml:space="preserve"> </w:t>
      </w:r>
    </w:p>
    <w:p w14:paraId="53FF5287" w14:textId="2B4B4B95" w:rsidR="004E5B31" w:rsidRDefault="004E5B31" w:rsidP="00E20D4E">
      <w:pPr>
        <w:spacing w:after="241"/>
        <w:ind w:left="0" w:firstLine="0"/>
      </w:pPr>
      <w:r>
        <w:t>Για περαιτέρω πληροφορίες παρακαλώ όπως επικοινωνείτε με τη Μονάδα ΤΠΕ, στο τηλέφωνο 223060</w:t>
      </w:r>
      <w:r w:rsidR="00E01264">
        <w:t>3</w:t>
      </w:r>
      <w:r>
        <w:t>0.</w:t>
      </w:r>
    </w:p>
    <w:p w14:paraId="050DF3DE" w14:textId="77777777" w:rsidR="00D35A26" w:rsidRDefault="00D35A26" w:rsidP="00E20D4E">
      <w:pPr>
        <w:ind w:left="0"/>
      </w:pPr>
    </w:p>
    <w:sectPr w:rsidR="00D35A26" w:rsidSect="00E20D4E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619E0E" w14:textId="77777777" w:rsidR="00EA6A19" w:rsidRDefault="00EA6A19" w:rsidP="004E5B31">
      <w:pPr>
        <w:spacing w:after="0" w:line="240" w:lineRule="auto"/>
      </w:pPr>
      <w:r>
        <w:separator/>
      </w:r>
    </w:p>
  </w:endnote>
  <w:endnote w:type="continuationSeparator" w:id="0">
    <w:p w14:paraId="26EB9EB2" w14:textId="77777777" w:rsidR="00EA6A19" w:rsidRDefault="00EA6A19" w:rsidP="004E5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4F09FB" w14:textId="77777777" w:rsidR="00EA6A19" w:rsidRDefault="00EA6A19" w:rsidP="004E5B31">
      <w:pPr>
        <w:spacing w:after="0" w:line="240" w:lineRule="auto"/>
      </w:pPr>
      <w:r>
        <w:separator/>
      </w:r>
    </w:p>
  </w:footnote>
  <w:footnote w:type="continuationSeparator" w:id="0">
    <w:p w14:paraId="66035172" w14:textId="77777777" w:rsidR="00EA6A19" w:rsidRDefault="00EA6A19" w:rsidP="004E5B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43264"/>
    <w:multiLevelType w:val="hybridMultilevel"/>
    <w:tmpl w:val="E2B02800"/>
    <w:lvl w:ilvl="0" w:tplc="8076A8CC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464A9"/>
    <w:multiLevelType w:val="hybridMultilevel"/>
    <w:tmpl w:val="57C0E95E"/>
    <w:lvl w:ilvl="0" w:tplc="5A921176">
      <w:numFmt w:val="bullet"/>
      <w:lvlText w:val="•"/>
      <w:lvlJc w:val="left"/>
      <w:pPr>
        <w:ind w:left="725" w:hanging="735"/>
      </w:pPr>
      <w:rPr>
        <w:rFonts w:ascii="Arial" w:eastAsia="Arial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abstractNum w:abstractNumId="2" w15:restartNumberingAfterBreak="0">
    <w:nsid w:val="0FFF6423"/>
    <w:multiLevelType w:val="hybridMultilevel"/>
    <w:tmpl w:val="E19CB9F8"/>
    <w:lvl w:ilvl="0" w:tplc="1E365B36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5CDC4C">
      <w:start w:val="1"/>
      <w:numFmt w:val="lowerRoman"/>
      <w:lvlText w:val="%2."/>
      <w:lvlJc w:val="left"/>
      <w:pPr>
        <w:ind w:left="299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76A8CC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3."/>
      <w:lvlJc w:val="left"/>
      <w:pPr>
        <w:ind w:left="1379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08D032">
      <w:start w:val="1"/>
      <w:numFmt w:val="bullet"/>
      <w:lvlText w:val="•"/>
      <w:lvlJc w:val="left"/>
      <w:pPr>
        <w:ind w:left="20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8E9024">
      <w:start w:val="1"/>
      <w:numFmt w:val="bullet"/>
      <w:lvlText w:val="o"/>
      <w:lvlJc w:val="left"/>
      <w:pPr>
        <w:ind w:left="2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7BC6BA0">
      <w:start w:val="1"/>
      <w:numFmt w:val="bullet"/>
      <w:lvlText w:val="▪"/>
      <w:lvlJc w:val="left"/>
      <w:pPr>
        <w:ind w:left="35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CEE659C">
      <w:start w:val="1"/>
      <w:numFmt w:val="bullet"/>
      <w:lvlText w:val="•"/>
      <w:lvlJc w:val="left"/>
      <w:pPr>
        <w:ind w:left="42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500CF7E">
      <w:start w:val="1"/>
      <w:numFmt w:val="bullet"/>
      <w:lvlText w:val="o"/>
      <w:lvlJc w:val="left"/>
      <w:pPr>
        <w:ind w:left="4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76FFA8">
      <w:start w:val="1"/>
      <w:numFmt w:val="bullet"/>
      <w:lvlText w:val="▪"/>
      <w:lvlJc w:val="left"/>
      <w:pPr>
        <w:ind w:left="56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7E14B40"/>
    <w:multiLevelType w:val="hybridMultilevel"/>
    <w:tmpl w:val="4BDE12FA"/>
    <w:lvl w:ilvl="0" w:tplc="04080001">
      <w:start w:val="1"/>
      <w:numFmt w:val="bullet"/>
      <w:lvlText w:val=""/>
      <w:lvlJc w:val="left"/>
      <w:pPr>
        <w:ind w:left="71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4" w15:restartNumberingAfterBreak="0">
    <w:nsid w:val="18E24E25"/>
    <w:multiLevelType w:val="hybridMultilevel"/>
    <w:tmpl w:val="5BE01D84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0E51A0"/>
    <w:multiLevelType w:val="hybridMultilevel"/>
    <w:tmpl w:val="47421EFA"/>
    <w:lvl w:ilvl="0" w:tplc="A6FA5F72">
      <w:start w:val="1"/>
      <w:numFmt w:val="bullet"/>
      <w:lvlText w:val="•"/>
      <w:lvlJc w:val="left"/>
      <w:pPr>
        <w:ind w:left="1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F745982">
      <w:start w:val="1"/>
      <w:numFmt w:val="bullet"/>
      <w:lvlText w:val="o"/>
      <w:lvlJc w:val="left"/>
      <w:pPr>
        <w:ind w:left="18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8A1306">
      <w:start w:val="1"/>
      <w:numFmt w:val="bullet"/>
      <w:lvlText w:val="▪"/>
      <w:lvlJc w:val="left"/>
      <w:pPr>
        <w:ind w:left="25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5DC8136">
      <w:start w:val="1"/>
      <w:numFmt w:val="bullet"/>
      <w:lvlText w:val="•"/>
      <w:lvlJc w:val="left"/>
      <w:pPr>
        <w:ind w:left="32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346586">
      <w:start w:val="1"/>
      <w:numFmt w:val="bullet"/>
      <w:lvlText w:val="o"/>
      <w:lvlJc w:val="left"/>
      <w:pPr>
        <w:ind w:left="39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70CF87A">
      <w:start w:val="1"/>
      <w:numFmt w:val="bullet"/>
      <w:lvlText w:val="▪"/>
      <w:lvlJc w:val="left"/>
      <w:pPr>
        <w:ind w:left="46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8B6E66A">
      <w:start w:val="1"/>
      <w:numFmt w:val="bullet"/>
      <w:lvlText w:val="•"/>
      <w:lvlJc w:val="left"/>
      <w:pPr>
        <w:ind w:left="54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986458">
      <w:start w:val="1"/>
      <w:numFmt w:val="bullet"/>
      <w:lvlText w:val="o"/>
      <w:lvlJc w:val="left"/>
      <w:pPr>
        <w:ind w:left="61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140FB68">
      <w:start w:val="1"/>
      <w:numFmt w:val="bullet"/>
      <w:lvlText w:val="▪"/>
      <w:lvlJc w:val="left"/>
      <w:pPr>
        <w:ind w:left="68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1724741"/>
    <w:multiLevelType w:val="hybridMultilevel"/>
    <w:tmpl w:val="85F0A91E"/>
    <w:lvl w:ilvl="0" w:tplc="1E365B36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5CDC4C">
      <w:start w:val="1"/>
      <w:numFmt w:val="lowerRoman"/>
      <w:lvlText w:val="%2."/>
      <w:lvlJc w:val="left"/>
      <w:pPr>
        <w:ind w:left="37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76A8CC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3."/>
      <w:lvlJc w:val="left"/>
      <w:pPr>
        <w:ind w:left="145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08D032">
      <w:start w:val="1"/>
      <w:numFmt w:val="bullet"/>
      <w:lvlText w:val="•"/>
      <w:lvlJc w:val="left"/>
      <w:pPr>
        <w:ind w:left="21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8E9024">
      <w:start w:val="1"/>
      <w:numFmt w:val="bullet"/>
      <w:lvlText w:val="o"/>
      <w:lvlJc w:val="left"/>
      <w:pPr>
        <w:ind w:left="28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7BC6BA0">
      <w:start w:val="1"/>
      <w:numFmt w:val="bullet"/>
      <w:lvlText w:val="▪"/>
      <w:lvlJc w:val="left"/>
      <w:pPr>
        <w:ind w:left="36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CEE659C">
      <w:start w:val="1"/>
      <w:numFmt w:val="bullet"/>
      <w:lvlText w:val="•"/>
      <w:lvlJc w:val="left"/>
      <w:pPr>
        <w:ind w:left="43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500CF7E">
      <w:start w:val="1"/>
      <w:numFmt w:val="bullet"/>
      <w:lvlText w:val="o"/>
      <w:lvlJc w:val="left"/>
      <w:pPr>
        <w:ind w:left="50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76FFA8">
      <w:start w:val="1"/>
      <w:numFmt w:val="bullet"/>
      <w:lvlText w:val="▪"/>
      <w:lvlJc w:val="left"/>
      <w:pPr>
        <w:ind w:left="57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6A3FAB"/>
    <w:multiLevelType w:val="hybridMultilevel"/>
    <w:tmpl w:val="A3544876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80E565D"/>
    <w:multiLevelType w:val="hybridMultilevel"/>
    <w:tmpl w:val="C94A9758"/>
    <w:lvl w:ilvl="0" w:tplc="04080001">
      <w:start w:val="1"/>
      <w:numFmt w:val="bullet"/>
      <w:lvlText w:val=""/>
      <w:lvlJc w:val="left"/>
      <w:pPr>
        <w:ind w:left="212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56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28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0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2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4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16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884" w:hanging="360"/>
      </w:pPr>
      <w:rPr>
        <w:rFonts w:ascii="Wingdings" w:hAnsi="Wingdings" w:hint="default"/>
      </w:rPr>
    </w:lvl>
  </w:abstractNum>
  <w:abstractNum w:abstractNumId="9" w15:restartNumberingAfterBreak="0">
    <w:nsid w:val="2ECC7AF1"/>
    <w:multiLevelType w:val="hybridMultilevel"/>
    <w:tmpl w:val="7A7EBE3E"/>
    <w:lvl w:ilvl="0" w:tplc="04090001">
      <w:start w:val="1"/>
      <w:numFmt w:val="bullet"/>
      <w:lvlText w:val=""/>
      <w:lvlJc w:val="left"/>
      <w:pPr>
        <w:ind w:left="1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0" w:hanging="360"/>
      </w:pPr>
      <w:rPr>
        <w:rFonts w:ascii="Wingdings" w:hAnsi="Wingdings" w:hint="default"/>
      </w:rPr>
    </w:lvl>
  </w:abstractNum>
  <w:abstractNum w:abstractNumId="10" w15:restartNumberingAfterBreak="0">
    <w:nsid w:val="30FD06F8"/>
    <w:multiLevelType w:val="hybridMultilevel"/>
    <w:tmpl w:val="48FA225E"/>
    <w:lvl w:ilvl="0" w:tplc="1E365B36">
      <w:start w:val="1"/>
      <w:numFmt w:val="decimal"/>
      <w:lvlText w:val="%1."/>
      <w:lvlJc w:val="left"/>
      <w:pPr>
        <w:ind w:left="14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5CDC4C">
      <w:start w:val="1"/>
      <w:numFmt w:val="lowerRoman"/>
      <w:lvlText w:val="%2."/>
      <w:lvlJc w:val="left"/>
      <w:pPr>
        <w:ind w:left="1433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5CDC4C">
      <w:start w:val="1"/>
      <w:numFmt w:val="lowerRoman"/>
      <w:lvlText w:val="%3."/>
      <w:lvlJc w:val="left"/>
      <w:pPr>
        <w:ind w:left="2513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08D032">
      <w:start w:val="1"/>
      <w:numFmt w:val="bullet"/>
      <w:lvlText w:val="•"/>
      <w:lvlJc w:val="left"/>
      <w:pPr>
        <w:ind w:left="3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8E9024">
      <w:start w:val="1"/>
      <w:numFmt w:val="bullet"/>
      <w:lvlText w:val="o"/>
      <w:lvlJc w:val="left"/>
      <w:pPr>
        <w:ind w:left="39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7BC6BA0">
      <w:start w:val="1"/>
      <w:numFmt w:val="bullet"/>
      <w:lvlText w:val="▪"/>
      <w:lvlJc w:val="left"/>
      <w:pPr>
        <w:ind w:left="46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CEE659C">
      <w:start w:val="1"/>
      <w:numFmt w:val="bullet"/>
      <w:lvlText w:val="•"/>
      <w:lvlJc w:val="left"/>
      <w:pPr>
        <w:ind w:left="53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500CF7E">
      <w:start w:val="1"/>
      <w:numFmt w:val="bullet"/>
      <w:lvlText w:val="o"/>
      <w:lvlJc w:val="left"/>
      <w:pPr>
        <w:ind w:left="61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76FFA8">
      <w:start w:val="1"/>
      <w:numFmt w:val="bullet"/>
      <w:lvlText w:val="▪"/>
      <w:lvlJc w:val="left"/>
      <w:pPr>
        <w:ind w:left="68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3AF7E0F"/>
    <w:multiLevelType w:val="hybridMultilevel"/>
    <w:tmpl w:val="6E6A3246"/>
    <w:lvl w:ilvl="0" w:tplc="E542BDFE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758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963C1E">
      <w:start w:val="1"/>
      <w:numFmt w:val="bullet"/>
      <w:lvlText w:val="•"/>
      <w:lvlJc w:val="left"/>
      <w:pPr>
        <w:ind w:left="7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2E45A42">
      <w:start w:val="1"/>
      <w:numFmt w:val="bullet"/>
      <w:lvlText w:val="▪"/>
      <w:lvlJc w:val="left"/>
      <w:pPr>
        <w:ind w:left="18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08D032">
      <w:start w:val="1"/>
      <w:numFmt w:val="bullet"/>
      <w:lvlText w:val="•"/>
      <w:lvlJc w:val="left"/>
      <w:pPr>
        <w:ind w:left="2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8E9024">
      <w:start w:val="1"/>
      <w:numFmt w:val="bullet"/>
      <w:lvlText w:val="o"/>
      <w:lvlJc w:val="left"/>
      <w:pPr>
        <w:ind w:left="32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7BC6BA0">
      <w:start w:val="1"/>
      <w:numFmt w:val="bullet"/>
      <w:lvlText w:val="▪"/>
      <w:lvlJc w:val="left"/>
      <w:pPr>
        <w:ind w:left="40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CEE659C">
      <w:start w:val="1"/>
      <w:numFmt w:val="bullet"/>
      <w:lvlText w:val="•"/>
      <w:lvlJc w:val="left"/>
      <w:pPr>
        <w:ind w:left="4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500CF7E">
      <w:start w:val="1"/>
      <w:numFmt w:val="bullet"/>
      <w:lvlText w:val="o"/>
      <w:lvlJc w:val="left"/>
      <w:pPr>
        <w:ind w:left="54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76FFA8">
      <w:start w:val="1"/>
      <w:numFmt w:val="bullet"/>
      <w:lvlText w:val="▪"/>
      <w:lvlJc w:val="left"/>
      <w:pPr>
        <w:ind w:left="61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72A7A6F"/>
    <w:multiLevelType w:val="hybridMultilevel"/>
    <w:tmpl w:val="B3647FCA"/>
    <w:lvl w:ilvl="0" w:tplc="04080001">
      <w:start w:val="1"/>
      <w:numFmt w:val="bullet"/>
      <w:lvlText w:val=""/>
      <w:lvlJc w:val="left"/>
      <w:pPr>
        <w:ind w:left="2151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87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59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1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3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5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7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19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11" w:hanging="360"/>
      </w:pPr>
      <w:rPr>
        <w:rFonts w:ascii="Wingdings" w:hAnsi="Wingdings" w:hint="default"/>
      </w:rPr>
    </w:lvl>
  </w:abstractNum>
  <w:abstractNum w:abstractNumId="13" w15:restartNumberingAfterBreak="0">
    <w:nsid w:val="3C507BCF"/>
    <w:multiLevelType w:val="hybridMultilevel"/>
    <w:tmpl w:val="13341604"/>
    <w:lvl w:ilvl="0" w:tplc="625CDC4C">
      <w:start w:val="1"/>
      <w:numFmt w:val="lowerRoman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C95366"/>
    <w:multiLevelType w:val="hybridMultilevel"/>
    <w:tmpl w:val="8BE4345A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D0B63FF"/>
    <w:multiLevelType w:val="hybridMultilevel"/>
    <w:tmpl w:val="B21213A0"/>
    <w:lvl w:ilvl="0" w:tplc="0408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6" w15:restartNumberingAfterBreak="0">
    <w:nsid w:val="50922703"/>
    <w:multiLevelType w:val="hybridMultilevel"/>
    <w:tmpl w:val="8E4CA674"/>
    <w:lvl w:ilvl="0" w:tplc="625CDC4C">
      <w:start w:val="1"/>
      <w:numFmt w:val="lowerRoman"/>
      <w:lvlText w:val="%1."/>
      <w:lvlJc w:val="left"/>
      <w:pPr>
        <w:ind w:left="773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46593D"/>
    <w:multiLevelType w:val="hybridMultilevel"/>
    <w:tmpl w:val="86AE58DE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D66EB2"/>
    <w:multiLevelType w:val="hybridMultilevel"/>
    <w:tmpl w:val="FD1EEA2A"/>
    <w:lvl w:ilvl="0" w:tplc="5A921176">
      <w:numFmt w:val="bullet"/>
      <w:lvlText w:val="•"/>
      <w:lvlJc w:val="left"/>
      <w:pPr>
        <w:ind w:left="715" w:hanging="735"/>
      </w:pPr>
      <w:rPr>
        <w:rFonts w:ascii="Arial" w:eastAsia="Arial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9" w15:restartNumberingAfterBreak="0">
    <w:nsid w:val="69A93591"/>
    <w:multiLevelType w:val="hybridMultilevel"/>
    <w:tmpl w:val="B34AC3E0"/>
    <w:lvl w:ilvl="0" w:tplc="625CDC4C">
      <w:start w:val="1"/>
      <w:numFmt w:val="lowerRoman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7E72D1F"/>
    <w:multiLevelType w:val="hybridMultilevel"/>
    <w:tmpl w:val="74987EAC"/>
    <w:lvl w:ilvl="0" w:tplc="8076A8CC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B7E7705"/>
    <w:multiLevelType w:val="hybridMultilevel"/>
    <w:tmpl w:val="78327AF2"/>
    <w:lvl w:ilvl="0" w:tplc="8076A8CC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3291E"/>
    <w:multiLevelType w:val="hybridMultilevel"/>
    <w:tmpl w:val="31285C14"/>
    <w:lvl w:ilvl="0" w:tplc="8076A8CC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10"/>
  </w:num>
  <w:num w:numId="5">
    <w:abstractNumId w:val="2"/>
  </w:num>
  <w:num w:numId="6">
    <w:abstractNumId w:val="14"/>
  </w:num>
  <w:num w:numId="7">
    <w:abstractNumId w:val="16"/>
  </w:num>
  <w:num w:numId="8">
    <w:abstractNumId w:val="4"/>
  </w:num>
  <w:num w:numId="9">
    <w:abstractNumId w:val="20"/>
  </w:num>
  <w:num w:numId="10">
    <w:abstractNumId w:val="0"/>
  </w:num>
  <w:num w:numId="11">
    <w:abstractNumId w:val="7"/>
  </w:num>
  <w:num w:numId="12">
    <w:abstractNumId w:val="6"/>
  </w:num>
  <w:num w:numId="13">
    <w:abstractNumId w:val="12"/>
  </w:num>
  <w:num w:numId="14">
    <w:abstractNumId w:val="15"/>
  </w:num>
  <w:num w:numId="15">
    <w:abstractNumId w:val="19"/>
  </w:num>
  <w:num w:numId="16">
    <w:abstractNumId w:val="13"/>
  </w:num>
  <w:num w:numId="17">
    <w:abstractNumId w:val="21"/>
  </w:num>
  <w:num w:numId="18">
    <w:abstractNumId w:val="17"/>
  </w:num>
  <w:num w:numId="19">
    <w:abstractNumId w:val="22"/>
  </w:num>
  <w:num w:numId="20">
    <w:abstractNumId w:val="3"/>
  </w:num>
  <w:num w:numId="21">
    <w:abstractNumId w:val="1"/>
  </w:num>
  <w:num w:numId="22">
    <w:abstractNumId w:val="18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B31"/>
    <w:rsid w:val="00044E51"/>
    <w:rsid w:val="000D252B"/>
    <w:rsid w:val="000E5044"/>
    <w:rsid w:val="000F1B06"/>
    <w:rsid w:val="00156E1A"/>
    <w:rsid w:val="00162936"/>
    <w:rsid w:val="001803FF"/>
    <w:rsid w:val="001B7572"/>
    <w:rsid w:val="001D3406"/>
    <w:rsid w:val="001D3DA6"/>
    <w:rsid w:val="002D5627"/>
    <w:rsid w:val="0032468C"/>
    <w:rsid w:val="003B38B7"/>
    <w:rsid w:val="0043426C"/>
    <w:rsid w:val="004A7A5A"/>
    <w:rsid w:val="004C10CE"/>
    <w:rsid w:val="004E5B31"/>
    <w:rsid w:val="00545348"/>
    <w:rsid w:val="00594410"/>
    <w:rsid w:val="005A7EDB"/>
    <w:rsid w:val="00615B60"/>
    <w:rsid w:val="00633D62"/>
    <w:rsid w:val="00645145"/>
    <w:rsid w:val="0067312C"/>
    <w:rsid w:val="00685495"/>
    <w:rsid w:val="00690DF2"/>
    <w:rsid w:val="006D616E"/>
    <w:rsid w:val="00730CB0"/>
    <w:rsid w:val="0087712F"/>
    <w:rsid w:val="0090478F"/>
    <w:rsid w:val="009231E7"/>
    <w:rsid w:val="00980A85"/>
    <w:rsid w:val="00986363"/>
    <w:rsid w:val="00993FF1"/>
    <w:rsid w:val="009A3AD9"/>
    <w:rsid w:val="009B09D2"/>
    <w:rsid w:val="009D05EA"/>
    <w:rsid w:val="009D3CBA"/>
    <w:rsid w:val="009D57D1"/>
    <w:rsid w:val="009D5E84"/>
    <w:rsid w:val="009E153B"/>
    <w:rsid w:val="00A172A3"/>
    <w:rsid w:val="00AC2E6C"/>
    <w:rsid w:val="00BB23E8"/>
    <w:rsid w:val="00BE5BAE"/>
    <w:rsid w:val="00C02B79"/>
    <w:rsid w:val="00C10AA9"/>
    <w:rsid w:val="00CC1D56"/>
    <w:rsid w:val="00CC39C8"/>
    <w:rsid w:val="00CC7A69"/>
    <w:rsid w:val="00D05EB0"/>
    <w:rsid w:val="00D1107D"/>
    <w:rsid w:val="00D35A26"/>
    <w:rsid w:val="00D51255"/>
    <w:rsid w:val="00D74A4A"/>
    <w:rsid w:val="00D8524F"/>
    <w:rsid w:val="00DC7EA7"/>
    <w:rsid w:val="00DE32F9"/>
    <w:rsid w:val="00E01264"/>
    <w:rsid w:val="00E20D4E"/>
    <w:rsid w:val="00E625FB"/>
    <w:rsid w:val="00EA6A19"/>
    <w:rsid w:val="00EC5A86"/>
    <w:rsid w:val="00EE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B38D7"/>
  <w15:chartTrackingRefBased/>
  <w15:docId w15:val="{01ACA14C-A09E-4D09-826E-A5BBA1750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72A3"/>
    <w:pPr>
      <w:spacing w:after="4" w:line="267" w:lineRule="auto"/>
      <w:ind w:left="10" w:hanging="10"/>
      <w:jc w:val="both"/>
    </w:pPr>
    <w:rPr>
      <w:rFonts w:ascii="Arial" w:eastAsia="Arial" w:hAnsi="Arial" w:cs="Arial"/>
      <w:color w:val="000000"/>
      <w:lang w:eastAsia="el-G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5B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E5B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E5B3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B3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E5B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5B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5B31"/>
    <w:rPr>
      <w:rFonts w:ascii="Arial" w:eastAsia="Arial" w:hAnsi="Arial" w:cs="Arial"/>
      <w:color w:val="000000"/>
      <w:sz w:val="20"/>
      <w:szCs w:val="20"/>
      <w:lang w:eastAsia="el-GR"/>
    </w:rPr>
  </w:style>
  <w:style w:type="character" w:styleId="Hyperlink">
    <w:name w:val="Hyperlink"/>
    <w:basedOn w:val="DefaultParagraphFont"/>
    <w:uiPriority w:val="99"/>
    <w:unhideWhenUsed/>
    <w:rsid w:val="004E5B3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5B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B31"/>
    <w:rPr>
      <w:rFonts w:ascii="Segoe UI" w:eastAsia="Arial" w:hAnsi="Segoe UI" w:cs="Segoe UI"/>
      <w:color w:val="000000"/>
      <w:sz w:val="18"/>
      <w:szCs w:val="18"/>
      <w:lang w:eastAsia="el-GR"/>
    </w:rPr>
  </w:style>
  <w:style w:type="paragraph" w:styleId="Title">
    <w:name w:val="Title"/>
    <w:basedOn w:val="Normal"/>
    <w:next w:val="Normal"/>
    <w:link w:val="TitleChar"/>
    <w:uiPriority w:val="10"/>
    <w:qFormat/>
    <w:rsid w:val="004E5B31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5B31"/>
    <w:rPr>
      <w:rFonts w:asciiTheme="majorHAnsi" w:eastAsiaTheme="majorEastAsia" w:hAnsiTheme="majorHAnsi" w:cstheme="majorBidi"/>
      <w:spacing w:val="-10"/>
      <w:kern w:val="28"/>
      <w:sz w:val="56"/>
      <w:szCs w:val="56"/>
      <w:lang w:eastAsia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5B31"/>
    <w:pPr>
      <w:numPr>
        <w:ilvl w:val="1"/>
      </w:numPr>
      <w:spacing w:after="160"/>
      <w:ind w:left="10" w:hanging="1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E5B31"/>
    <w:rPr>
      <w:rFonts w:eastAsiaTheme="minorEastAsia"/>
      <w:color w:val="5A5A5A" w:themeColor="text1" w:themeTint="A5"/>
      <w:spacing w:val="15"/>
      <w:lang w:eastAsia="el-GR"/>
    </w:rPr>
  </w:style>
  <w:style w:type="character" w:styleId="Strong">
    <w:name w:val="Strong"/>
    <w:basedOn w:val="DefaultParagraphFont"/>
    <w:uiPriority w:val="22"/>
    <w:qFormat/>
    <w:rsid w:val="004E5B31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4E5B31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4E5B3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l-GR"/>
    </w:rPr>
  </w:style>
  <w:style w:type="character" w:customStyle="1" w:styleId="Heading2Char">
    <w:name w:val="Heading 2 Char"/>
    <w:basedOn w:val="DefaultParagraphFont"/>
    <w:link w:val="Heading2"/>
    <w:uiPriority w:val="9"/>
    <w:rsid w:val="004E5B3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l-GR"/>
    </w:rPr>
  </w:style>
  <w:style w:type="paragraph" w:styleId="Header">
    <w:name w:val="header"/>
    <w:basedOn w:val="Normal"/>
    <w:link w:val="HeaderChar"/>
    <w:uiPriority w:val="99"/>
    <w:unhideWhenUsed/>
    <w:rsid w:val="004E5B3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5B31"/>
    <w:rPr>
      <w:rFonts w:ascii="Arial" w:eastAsia="Arial" w:hAnsi="Arial" w:cs="Arial"/>
      <w:color w:val="000000"/>
      <w:lang w:eastAsia="el-GR"/>
    </w:rPr>
  </w:style>
  <w:style w:type="paragraph" w:styleId="Footer">
    <w:name w:val="footer"/>
    <w:basedOn w:val="Normal"/>
    <w:link w:val="FooterChar"/>
    <w:uiPriority w:val="99"/>
    <w:unhideWhenUsed/>
    <w:rsid w:val="004E5B3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5B31"/>
    <w:rPr>
      <w:rFonts w:ascii="Arial" w:eastAsia="Arial" w:hAnsi="Arial" w:cs="Arial"/>
      <w:color w:val="000000"/>
      <w:lang w:eastAsia="el-GR"/>
    </w:rPr>
  </w:style>
  <w:style w:type="character" w:customStyle="1" w:styleId="Heading3Char">
    <w:name w:val="Heading 3 Char"/>
    <w:basedOn w:val="DefaultParagraphFont"/>
    <w:link w:val="Heading3"/>
    <w:uiPriority w:val="9"/>
    <w:rsid w:val="004E5B3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l-GR"/>
    </w:rPr>
  </w:style>
  <w:style w:type="table" w:styleId="TableGrid">
    <w:name w:val="Table Grid"/>
    <w:basedOn w:val="TableNormal"/>
    <w:uiPriority w:val="39"/>
    <w:rsid w:val="004E5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42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426C"/>
    <w:rPr>
      <w:rFonts w:ascii="Arial" w:eastAsia="Arial" w:hAnsi="Arial" w:cs="Arial"/>
      <w:b/>
      <w:bCs/>
      <w:color w:val="000000"/>
      <w:sz w:val="20"/>
      <w:szCs w:val="20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hera/ictdesign/&#920;&#917;&#924;&#913;&#932;&#913;%20&#932;&#928;&#917;/&#913;&#928;&#927;&#931;&#933;&#929;&#931;&#919;%20&#928;&#917;&#928;&#913;&#923;&#913;&#921;&#937;&#924;&#917;&#925;&#937;&#925;%20&#919;&#933;/&#913;&#921;&#932;&#919;&#931;&#919;%20&#916;&#921;&#913;&#915;&#929;&#913;&#934;&#919;&#931;%20&#924;&#919;&#935;&#913;&#925;&#927;&#915;&#929;&#913;&#934;&#921;&#922;&#927;&#933;%20&#917;&#926;&#927;&#928;&#923;&#921;&#931;&#924;&#927;&#933;.xls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hera/ictdesign/&#920;&#917;&#924;&#913;&#932;&#913;%20&#932;&#928;&#917;/&#913;&#928;&#927;&#931;&#933;&#929;&#931;&#919;%20&#928;&#917;&#928;&#913;&#923;&#913;&#921;&#937;&#924;&#917;&#925;&#937;&#925;%20&#919;&#933;/&#913;&#921;&#932;&#919;&#931;&#919;%20&#916;&#921;&#913;&#915;&#929;&#913;&#934;&#919;&#931;%20&#924;&#919;&#935;&#913;&#925;&#927;&#915;&#929;&#913;&#934;&#921;&#922;&#927;&#933;%20&#917;&#926;&#927;&#928;&#923;&#921;&#931;&#924;&#927;&#933;.xls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pe-aposyrseis@schools.ac.cy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hera/ictdesign/&#920;&#917;&#924;&#913;&#932;&#913;%20&#932;&#928;&#917;/&#913;&#928;&#927;&#931;&#933;&#929;&#931;&#919;%20&#928;&#917;&#928;&#913;&#923;&#913;&#921;&#937;&#924;&#917;&#925;&#937;&#925;%20&#919;&#933;/&#913;&#921;&#932;&#919;&#931;&#919;%20&#916;&#921;&#913;&#915;&#929;&#913;&#934;&#919;&#931;%20&#924;&#919;&#935;&#913;&#925;&#927;&#915;&#929;&#913;&#934;&#921;&#922;&#927;&#933;%20&#917;&#926;&#927;&#928;&#923;&#921;&#931;&#924;&#927;&#933;.xls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hera/ictdesign/&#920;&#917;&#924;&#913;&#932;&#913;%20&#932;&#928;&#917;/&#913;&#928;&#927;&#931;&#933;&#929;&#931;&#919;%20&#928;&#917;&#928;&#913;&#923;&#913;&#921;&#937;&#924;&#917;&#925;&#937;&#925;%20&#919;&#933;/&#913;&#921;&#932;&#919;&#931;&#919;%20&#916;&#921;&#913;&#915;&#929;&#913;&#934;&#919;&#931;%20&#924;&#919;&#935;&#913;&#925;&#927;&#915;&#929;&#913;&#934;&#921;&#922;&#927;&#933;%20&#917;&#926;&#927;&#928;&#923;&#921;&#931;&#924;&#927;&#933;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4503</TotalTime>
  <Pages>3</Pages>
  <Words>1154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Ministry of Education and Culture</dc:creator>
  <cp:keywords/>
  <dc:description/>
  <cp:lastModifiedBy>Athena</cp:lastModifiedBy>
  <cp:revision>46</cp:revision>
  <cp:lastPrinted>2017-03-31T08:05:00Z</cp:lastPrinted>
  <dcterms:created xsi:type="dcterms:W3CDTF">2017-03-31T08:01:00Z</dcterms:created>
  <dcterms:modified xsi:type="dcterms:W3CDTF">2019-09-13T12:27:00Z</dcterms:modified>
</cp:coreProperties>
</file>